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11" w:rsidRDefault="005D4611">
      <w:pPr>
        <w:adjustRightInd w:val="0"/>
        <w:snapToGrid w:val="0"/>
        <w:spacing w:line="560" w:lineRule="exact"/>
        <w:jc w:val="center"/>
        <w:rPr>
          <w:rFonts w:ascii="宋体" w:hAnsi="宋体" w:cs="仿宋"/>
          <w:spacing w:val="28"/>
          <w:sz w:val="44"/>
          <w:szCs w:val="44"/>
        </w:rPr>
      </w:pPr>
    </w:p>
    <w:p w:rsidR="00A21E95" w:rsidRDefault="005D5076" w:rsidP="00172DF4">
      <w:pPr>
        <w:jc w:val="center"/>
        <w:rPr>
          <w:rFonts w:ascii="宋体" w:hAnsi="宋体" w:cs="宋体"/>
          <w:b/>
          <w:bCs/>
          <w:sz w:val="48"/>
          <w:szCs w:val="48"/>
        </w:rPr>
      </w:pPr>
      <w:r w:rsidRPr="005D5076">
        <w:rPr>
          <w:rFonts w:ascii="宋体" w:hAnsi="宋体" w:cs="宋体" w:hint="eastAsia"/>
          <w:b/>
          <w:bCs/>
          <w:sz w:val="48"/>
          <w:szCs w:val="48"/>
        </w:rPr>
        <w:t>扬州大学附属医院</w:t>
      </w:r>
      <w:r w:rsidR="003D72DD" w:rsidRPr="003D72DD">
        <w:rPr>
          <w:rFonts w:ascii="宋体" w:hAnsi="宋体" w:cs="宋体" w:hint="eastAsia"/>
          <w:b/>
          <w:bCs/>
          <w:sz w:val="48"/>
          <w:szCs w:val="48"/>
        </w:rPr>
        <w:t>集</w:t>
      </w:r>
      <w:proofErr w:type="gramStart"/>
      <w:r w:rsidR="003D72DD" w:rsidRPr="003D72DD">
        <w:rPr>
          <w:rFonts w:ascii="宋体" w:hAnsi="宋体" w:cs="宋体" w:hint="eastAsia"/>
          <w:b/>
          <w:bCs/>
          <w:sz w:val="48"/>
          <w:szCs w:val="48"/>
        </w:rPr>
        <w:t>采药物</w:t>
      </w:r>
      <w:proofErr w:type="gramEnd"/>
      <w:r w:rsidR="003D72DD" w:rsidRPr="003D72DD">
        <w:rPr>
          <w:rFonts w:ascii="宋体" w:hAnsi="宋体" w:cs="宋体" w:hint="eastAsia"/>
          <w:b/>
          <w:bCs/>
          <w:sz w:val="48"/>
          <w:szCs w:val="48"/>
        </w:rPr>
        <w:t>与基药使用管理系统</w:t>
      </w:r>
      <w:r w:rsidR="00A21E95">
        <w:rPr>
          <w:rFonts w:ascii="宋体" w:hAnsi="宋体" w:cs="宋体" w:hint="eastAsia"/>
          <w:b/>
          <w:bCs/>
          <w:sz w:val="48"/>
          <w:szCs w:val="48"/>
        </w:rPr>
        <w:t>项目调研文件</w:t>
      </w:r>
    </w:p>
    <w:p w:rsidR="005D4611" w:rsidRDefault="005D4611">
      <w:pPr>
        <w:adjustRightInd w:val="0"/>
        <w:snapToGrid w:val="0"/>
        <w:spacing w:line="560" w:lineRule="exact"/>
        <w:jc w:val="center"/>
        <w:rPr>
          <w:rFonts w:ascii="宋体" w:hAnsi="宋体" w:cs="仿宋"/>
          <w:spacing w:val="28"/>
          <w:sz w:val="44"/>
          <w:szCs w:val="44"/>
        </w:rPr>
      </w:pPr>
    </w:p>
    <w:p w:rsidR="005D4611" w:rsidRDefault="00600B17">
      <w:pPr>
        <w:adjustRightInd w:val="0"/>
        <w:snapToGrid w:val="0"/>
        <w:spacing w:line="360" w:lineRule="auto"/>
        <w:jc w:val="center"/>
        <w:rPr>
          <w:rFonts w:eastAsia="黑体"/>
          <w:b/>
          <w:snapToGrid w:val="0"/>
          <w:sz w:val="72"/>
        </w:rPr>
      </w:pPr>
      <w:r>
        <w:rPr>
          <w:noProof/>
        </w:rPr>
        <w:drawing>
          <wp:inline distT="0" distB="0" distL="114300" distR="114300">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10" cstate="print"/>
                    <a:stretch>
                      <a:fillRect/>
                    </a:stretch>
                  </pic:blipFill>
                  <pic:spPr>
                    <a:xfrm>
                      <a:off x="0" y="0"/>
                      <a:ext cx="5480685" cy="4157345"/>
                    </a:xfrm>
                    <a:prstGeom prst="rect">
                      <a:avLst/>
                    </a:prstGeom>
                    <a:noFill/>
                    <a:ln>
                      <a:noFill/>
                    </a:ln>
                  </pic:spPr>
                </pic:pic>
              </a:graphicData>
            </a:graphic>
          </wp:inline>
        </w:drawing>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sz w:val="32"/>
          <w:szCs w:val="32"/>
        </w:rPr>
      </w:pPr>
      <w:r>
        <w:rPr>
          <w:rFonts w:ascii="宋体" w:hAnsi="宋体" w:cs="宋体" w:hint="eastAsia"/>
          <w:sz w:val="32"/>
          <w:szCs w:val="32"/>
        </w:rPr>
        <w:t>发 放 日 期：</w:t>
      </w:r>
      <w:bookmarkStart w:id="0" w:name="EB59c3faf64f2a4bd092a206fb1d0c3c03"/>
      <w:r>
        <w:rPr>
          <w:rFonts w:ascii="宋体" w:hAnsi="宋体" w:cs="宋体" w:hint="eastAsia"/>
          <w:b/>
          <w:sz w:val="32"/>
          <w:szCs w:val="32"/>
        </w:rPr>
        <w:t>202</w:t>
      </w:r>
      <w:r w:rsidR="00172DF4">
        <w:rPr>
          <w:rFonts w:ascii="宋体" w:hAnsi="宋体" w:cs="宋体" w:hint="eastAsia"/>
          <w:b/>
          <w:sz w:val="32"/>
          <w:szCs w:val="32"/>
        </w:rPr>
        <w:t>3</w:t>
      </w:r>
      <w:r>
        <w:rPr>
          <w:rFonts w:ascii="宋体" w:hAnsi="宋体" w:cs="宋体" w:hint="eastAsia"/>
          <w:b/>
          <w:sz w:val="32"/>
          <w:szCs w:val="32"/>
        </w:rPr>
        <w:t>年</w:t>
      </w:r>
      <w:r w:rsidR="003D72DD">
        <w:rPr>
          <w:rFonts w:ascii="宋体" w:hAnsi="宋体" w:cs="宋体" w:hint="eastAsia"/>
          <w:b/>
          <w:sz w:val="32"/>
          <w:szCs w:val="32"/>
        </w:rPr>
        <w:t>6</w:t>
      </w:r>
      <w:r>
        <w:rPr>
          <w:rFonts w:ascii="宋体" w:hAnsi="宋体" w:cs="宋体" w:hint="eastAsia"/>
          <w:b/>
          <w:sz w:val="32"/>
          <w:szCs w:val="32"/>
        </w:rPr>
        <w:t>月</w:t>
      </w:r>
      <w:bookmarkEnd w:id="0"/>
    </w:p>
    <w:p w:rsidR="005D4611" w:rsidRDefault="005D4611">
      <w:pPr>
        <w:jc w:val="center"/>
        <w:rPr>
          <w:rFonts w:ascii="宋体" w:hAnsi="宋体"/>
          <w:b/>
          <w:bCs/>
          <w:sz w:val="48"/>
          <w:szCs w:val="48"/>
        </w:rPr>
      </w:pPr>
    </w:p>
    <w:p w:rsidR="005D4611" w:rsidRDefault="00600B17">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rsidR="005D4611" w:rsidRDefault="005D4611">
      <w:pPr>
        <w:pStyle w:val="10"/>
        <w:ind w:firstLineChars="300" w:firstLine="630"/>
      </w:pPr>
    </w:p>
    <w:p w:rsidR="005D4611" w:rsidRDefault="00600B17">
      <w:pPr>
        <w:pStyle w:val="10"/>
        <w:ind w:firstLineChars="100" w:firstLine="240"/>
        <w:contextualSpacing/>
        <w:jc w:val="left"/>
        <w:rPr>
          <w:rFonts w:asciiTheme="minorEastAsia" w:eastAsiaTheme="minorEastAsia" w:hAnsiTheme="minorEastAsia"/>
          <w:sz w:val="24"/>
        </w:rPr>
      </w:pPr>
      <w:r>
        <w:rPr>
          <w:rFonts w:asciiTheme="minorEastAsia" w:eastAsiaTheme="minorEastAsia" w:hAnsiTheme="minorEastAsia"/>
          <w:sz w:val="24"/>
        </w:rPr>
        <w:t>一、</w:t>
      </w:r>
      <w:r w:rsidR="007E1080">
        <w:rPr>
          <w:rFonts w:asciiTheme="minorEastAsia" w:eastAsiaTheme="minorEastAsia" w:hAnsiTheme="minorEastAsia" w:hint="eastAsia"/>
          <w:sz w:val="24"/>
        </w:rPr>
        <w:t>调研</w:t>
      </w:r>
      <w:r>
        <w:rPr>
          <w:rFonts w:asciiTheme="minorEastAsia" w:eastAsiaTheme="minorEastAsia" w:hAnsiTheme="minorEastAsia" w:hint="eastAsia"/>
          <w:sz w:val="24"/>
        </w:rPr>
        <w:t>邀请</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20BF2">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_Toc39744251 \h </w:instrText>
      </w:r>
      <w:r w:rsidR="00E20BF2">
        <w:rPr>
          <w:rFonts w:asciiTheme="minorEastAsia" w:eastAsiaTheme="minorEastAsia" w:hAnsiTheme="minorEastAsia"/>
          <w:sz w:val="24"/>
        </w:rPr>
      </w:r>
      <w:r w:rsidR="00E20BF2">
        <w:rPr>
          <w:rFonts w:asciiTheme="minorEastAsia" w:eastAsiaTheme="minorEastAsia" w:hAnsiTheme="minorEastAsia"/>
          <w:sz w:val="24"/>
        </w:rPr>
        <w:fldChar w:fldCharType="separate"/>
      </w:r>
      <w:r w:rsidR="000E54E5">
        <w:rPr>
          <w:rFonts w:asciiTheme="minorEastAsia" w:eastAsiaTheme="minorEastAsia" w:hAnsiTheme="minorEastAsia"/>
          <w:noProof/>
          <w:sz w:val="24"/>
        </w:rPr>
        <w:t>2</w:t>
      </w:r>
      <w:r w:rsidR="00E20BF2">
        <w:rPr>
          <w:rFonts w:asciiTheme="minorEastAsia" w:eastAsiaTheme="minorEastAsia" w:hAnsiTheme="minorEastAsia"/>
          <w:sz w:val="24"/>
        </w:rPr>
        <w:fldChar w:fldCharType="end"/>
      </w:r>
    </w:p>
    <w:p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二、项目需求</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3</w:t>
      </w:r>
    </w:p>
    <w:p w:rsidR="005D4611" w:rsidRDefault="00600B17">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投标人须知……</w:t>
      </w:r>
      <w:proofErr w:type="gramStart"/>
      <w:r>
        <w:rPr>
          <w:rFonts w:asciiTheme="minorEastAsia" w:eastAsiaTheme="minorEastAsia" w:hAnsiTheme="minorEastAsia"/>
          <w:sz w:val="24"/>
        </w:rPr>
        <w:t>………………………………………………………………</w:t>
      </w:r>
      <w:proofErr w:type="gramEnd"/>
      <w:r w:rsidR="00E714C8">
        <w:rPr>
          <w:rFonts w:asciiTheme="minorEastAsia" w:eastAsiaTheme="minorEastAsia" w:hAnsiTheme="minorEastAsia" w:hint="eastAsia"/>
          <w:sz w:val="24"/>
        </w:rPr>
        <w:t>4</w:t>
      </w:r>
    </w:p>
    <w:p w:rsidR="005D4611" w:rsidRDefault="00600B17">
      <w:pPr>
        <w:spacing w:line="360" w:lineRule="auto"/>
        <w:ind w:firstLineChars="100" w:firstLine="240"/>
        <w:contextualSpacing/>
        <w:jc w:val="left"/>
        <w:rPr>
          <w:rFonts w:ascii="宋体" w:hAnsi="宋体"/>
          <w:bCs/>
          <w:sz w:val="24"/>
        </w:rPr>
      </w:pPr>
      <w:r>
        <w:rPr>
          <w:rFonts w:ascii="宋体" w:hAnsi="宋体" w:hint="eastAsia"/>
          <w:bCs/>
          <w:sz w:val="24"/>
        </w:rPr>
        <w:t>四、投标文件格式及附件要求</w:t>
      </w:r>
      <w:r>
        <w:rPr>
          <w:rFonts w:ascii="宋体" w:hAnsi="宋体"/>
          <w:bCs/>
          <w:sz w:val="24"/>
        </w:rPr>
        <w:t>……</w:t>
      </w:r>
      <w:proofErr w:type="gramStart"/>
      <w:r>
        <w:rPr>
          <w:rFonts w:ascii="宋体" w:hAnsi="宋体"/>
          <w:bCs/>
          <w:sz w:val="24"/>
        </w:rPr>
        <w:t>………………………………………………</w:t>
      </w:r>
      <w:proofErr w:type="gramEnd"/>
      <w:r w:rsidR="00FE790B">
        <w:rPr>
          <w:rFonts w:ascii="宋体" w:hAnsi="宋体" w:hint="eastAsia"/>
          <w:bCs/>
          <w:sz w:val="24"/>
        </w:rPr>
        <w:t>7</w:t>
      </w:r>
    </w:p>
    <w:p w:rsidR="005D4611" w:rsidRDefault="00600B17" w:rsidP="00B72B6A">
      <w:pPr>
        <w:spacing w:line="360" w:lineRule="auto"/>
        <w:ind w:firstLineChars="100" w:firstLine="240"/>
        <w:contextualSpacing/>
        <w:jc w:val="left"/>
        <w:rPr>
          <w:rFonts w:ascii="宋体" w:hAnsi="宋体"/>
          <w:bCs/>
          <w:sz w:val="24"/>
        </w:rPr>
      </w:pPr>
      <w:r>
        <w:rPr>
          <w:rFonts w:ascii="宋体" w:hAnsi="宋体" w:hint="eastAsia"/>
          <w:bCs/>
          <w:sz w:val="24"/>
        </w:rPr>
        <w:t>五、</w:t>
      </w:r>
      <w:r w:rsidR="00B72B6A" w:rsidRPr="00B72B6A">
        <w:rPr>
          <w:rFonts w:ascii="宋体" w:hAnsi="宋体" w:hint="eastAsia"/>
          <w:bCs/>
          <w:sz w:val="24"/>
        </w:rPr>
        <w:t>供应商廉洁自律承诺书</w:t>
      </w:r>
      <w:r w:rsidR="00B72B6A">
        <w:rPr>
          <w:rFonts w:ascii="宋体" w:hAnsi="宋体"/>
          <w:bCs/>
          <w:sz w:val="24"/>
        </w:rPr>
        <w:t>……</w:t>
      </w:r>
      <w:proofErr w:type="gramStart"/>
      <w:r w:rsidR="00B72B6A">
        <w:rPr>
          <w:rFonts w:ascii="宋体" w:hAnsi="宋体"/>
          <w:bCs/>
          <w:sz w:val="24"/>
        </w:rPr>
        <w:t>……………………………</w:t>
      </w:r>
      <w:r>
        <w:rPr>
          <w:rFonts w:ascii="宋体" w:hAnsi="宋体"/>
          <w:bCs/>
          <w:sz w:val="24"/>
        </w:rPr>
        <w:t>……………………</w:t>
      </w:r>
      <w:proofErr w:type="gramEnd"/>
      <w:r w:rsidR="00FE790B">
        <w:rPr>
          <w:rFonts w:ascii="宋体" w:hAnsi="宋体" w:hint="eastAsia"/>
          <w:bCs/>
          <w:sz w:val="24"/>
        </w:rPr>
        <w:t>12</w:t>
      </w:r>
    </w:p>
    <w:p w:rsidR="005D4611" w:rsidRDefault="005D4611">
      <w:pPr>
        <w:spacing w:line="360" w:lineRule="auto"/>
        <w:contextualSpacing/>
        <w:jc w:val="center"/>
        <w:rPr>
          <w:rFonts w:ascii="宋体" w:hAnsi="宋体"/>
          <w:bCs/>
          <w:sz w:val="24"/>
        </w:rPr>
      </w:pPr>
    </w:p>
    <w:p w:rsidR="005D4611" w:rsidRDefault="005D4611">
      <w:pPr>
        <w:rPr>
          <w:rFonts w:ascii="宋体" w:hAnsi="宋体"/>
          <w:sz w:val="30"/>
          <w:szCs w:val="30"/>
        </w:rPr>
      </w:pPr>
    </w:p>
    <w:p w:rsidR="005D4611" w:rsidRDefault="005D4611">
      <w:pPr>
        <w:spacing w:line="360" w:lineRule="auto"/>
        <w:jc w:val="center"/>
      </w:pPr>
      <w:bookmarkStart w:id="1" w:name="_Toc39744251"/>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rPr>
          <w:rFonts w:ascii="宋体" w:hAnsi="宋体" w:cs="宋体"/>
          <w:b/>
          <w:sz w:val="28"/>
          <w:szCs w:val="20"/>
        </w:rPr>
      </w:pPr>
    </w:p>
    <w:p w:rsidR="005D4611" w:rsidRDefault="00600B17">
      <w:pPr>
        <w:jc w:val="center"/>
        <w:rPr>
          <w:b/>
          <w:sz w:val="32"/>
          <w:szCs w:val="32"/>
        </w:rPr>
      </w:pPr>
      <w:r>
        <w:rPr>
          <w:rFonts w:hint="eastAsia"/>
          <w:b/>
          <w:sz w:val="32"/>
          <w:szCs w:val="32"/>
        </w:rPr>
        <w:lastRenderedPageBreak/>
        <w:t>一、</w:t>
      </w:r>
      <w:bookmarkEnd w:id="1"/>
      <w:r w:rsidR="007E1080">
        <w:rPr>
          <w:rFonts w:hint="eastAsia"/>
          <w:b/>
          <w:sz w:val="32"/>
          <w:szCs w:val="32"/>
        </w:rPr>
        <w:t>调研</w:t>
      </w:r>
      <w:r>
        <w:rPr>
          <w:rFonts w:hint="eastAsia"/>
          <w:b/>
          <w:sz w:val="32"/>
          <w:szCs w:val="32"/>
        </w:rPr>
        <w:t>邀请</w:t>
      </w:r>
    </w:p>
    <w:tbl>
      <w:tblPr>
        <w:tblW w:w="4871"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537"/>
        <w:gridCol w:w="1009"/>
        <w:gridCol w:w="708"/>
        <w:gridCol w:w="276"/>
        <w:gridCol w:w="3439"/>
      </w:tblGrid>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项目名称</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787E66" w:rsidP="00AD0842">
            <w:pPr>
              <w:jc w:val="center"/>
              <w:rPr>
                <w:rFonts w:ascii="宋体" w:hAnsi="宋体"/>
                <w:szCs w:val="21"/>
              </w:rPr>
            </w:pPr>
            <w:r>
              <w:rPr>
                <w:rFonts w:ascii="宋体" w:hAnsi="宋体" w:hint="eastAsia"/>
                <w:szCs w:val="21"/>
              </w:rPr>
              <w:t>扬州大学附属医院</w:t>
            </w:r>
            <w:r w:rsidR="003D72DD" w:rsidRPr="003D72DD">
              <w:rPr>
                <w:rFonts w:ascii="宋体" w:hAnsi="宋体" w:hint="eastAsia"/>
                <w:szCs w:val="21"/>
              </w:rPr>
              <w:t>集</w:t>
            </w:r>
            <w:proofErr w:type="gramStart"/>
            <w:r w:rsidR="003D72DD" w:rsidRPr="003D72DD">
              <w:rPr>
                <w:rFonts w:ascii="宋体" w:hAnsi="宋体" w:hint="eastAsia"/>
                <w:szCs w:val="21"/>
              </w:rPr>
              <w:t>采药物</w:t>
            </w:r>
            <w:proofErr w:type="gramEnd"/>
            <w:r w:rsidR="003D72DD" w:rsidRPr="003D72DD">
              <w:rPr>
                <w:rFonts w:ascii="宋体" w:hAnsi="宋体" w:hint="eastAsia"/>
                <w:szCs w:val="21"/>
              </w:rPr>
              <w:t>与基药使用管理系统</w:t>
            </w:r>
            <w:r w:rsidR="00AD0842" w:rsidRPr="00AD0842">
              <w:rPr>
                <w:rFonts w:ascii="宋体" w:hAnsi="宋体" w:hint="eastAsia"/>
                <w:szCs w:val="21"/>
              </w:rPr>
              <w:t>项目调研</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jc w:val="center"/>
              <w:rPr>
                <w:rFonts w:ascii="宋体" w:hAnsi="宋体"/>
                <w:szCs w:val="21"/>
              </w:rPr>
            </w:pPr>
            <w:r>
              <w:rPr>
                <w:rFonts w:ascii="宋体" w:hAnsi="宋体" w:hint="eastAsia"/>
                <w:szCs w:val="21"/>
              </w:rPr>
              <w:t>服务</w:t>
            </w:r>
            <w:r w:rsidR="00600B17">
              <w:rPr>
                <w:rFonts w:ascii="宋体" w:hAnsi="宋体" w:hint="eastAsia"/>
                <w:szCs w:val="21"/>
              </w:rPr>
              <w:t>地点</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E714C8">
            <w:pPr>
              <w:rPr>
                <w:rFonts w:ascii="宋体" w:hAnsi="宋体"/>
                <w:b/>
                <w:szCs w:val="21"/>
              </w:rPr>
            </w:pPr>
            <w:r>
              <w:rPr>
                <w:rFonts w:ascii="宋体" w:hAnsi="宋体" w:hint="eastAsia"/>
                <w:b/>
                <w:szCs w:val="21"/>
              </w:rPr>
              <w:t>扬州大学附属医院</w:t>
            </w:r>
          </w:p>
        </w:tc>
      </w:tr>
      <w:tr w:rsidR="005D4611" w:rsidTr="00A21E95">
        <w:trPr>
          <w:cantSplit/>
          <w:trHeight w:val="48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承包方式</w:t>
            </w:r>
          </w:p>
        </w:tc>
        <w:tc>
          <w:tcPr>
            <w:tcW w:w="1307" w:type="pct"/>
            <w:tcBorders>
              <w:top w:val="single" w:sz="4" w:space="0" w:color="auto"/>
              <w:left w:val="single" w:sz="4" w:space="0" w:color="auto"/>
              <w:bottom w:val="single" w:sz="4" w:space="0" w:color="auto"/>
              <w:right w:val="single" w:sz="4" w:space="0" w:color="auto"/>
            </w:tcBorders>
            <w:vAlign w:val="center"/>
          </w:tcPr>
          <w:p w:rsidR="005D4611" w:rsidRDefault="00F55D9A">
            <w:pPr>
              <w:spacing w:line="320" w:lineRule="exact"/>
              <w:rPr>
                <w:rFonts w:ascii="宋体" w:hAnsi="宋体"/>
                <w:szCs w:val="21"/>
              </w:rPr>
            </w:pPr>
            <w:r>
              <w:rPr>
                <w:rFonts w:ascii="宋体" w:hAnsi="宋体" w:hint="eastAsia"/>
                <w:szCs w:val="21"/>
              </w:rPr>
              <w:t>/</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质量标准</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合 格</w:t>
            </w:r>
          </w:p>
        </w:tc>
      </w:tr>
      <w:tr w:rsidR="005D4611" w:rsidTr="00A21E95">
        <w:trPr>
          <w:cantSplit/>
          <w:trHeight w:val="82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jc w:val="center"/>
              <w:rPr>
                <w:rFonts w:ascii="宋体" w:hAnsi="宋体"/>
                <w:szCs w:val="21"/>
              </w:rPr>
            </w:pPr>
            <w:r>
              <w:rPr>
                <w:rFonts w:ascii="宋体" w:hAnsi="宋体" w:hint="eastAsia"/>
                <w:szCs w:val="21"/>
              </w:rPr>
              <w:t>调研</w:t>
            </w:r>
            <w:r w:rsidR="00600B17">
              <w:rPr>
                <w:rFonts w:ascii="宋体" w:hAnsi="宋体" w:hint="eastAsia"/>
                <w:szCs w:val="21"/>
              </w:rPr>
              <w:t>预算价</w:t>
            </w:r>
          </w:p>
        </w:tc>
        <w:tc>
          <w:tcPr>
            <w:tcW w:w="1307" w:type="pct"/>
            <w:tcBorders>
              <w:top w:val="single" w:sz="4" w:space="0" w:color="auto"/>
              <w:left w:val="single" w:sz="4" w:space="0" w:color="auto"/>
              <w:bottom w:val="single" w:sz="4" w:space="0" w:color="auto"/>
              <w:right w:val="single" w:sz="4" w:space="0" w:color="auto"/>
            </w:tcBorders>
            <w:vAlign w:val="center"/>
          </w:tcPr>
          <w:p w:rsidR="005D4611" w:rsidRDefault="00600B17" w:rsidP="00C00D11">
            <w:pPr>
              <w:spacing w:line="320" w:lineRule="exact"/>
              <w:rPr>
                <w:rFonts w:ascii="宋体" w:hAnsi="宋体"/>
                <w:szCs w:val="21"/>
              </w:rPr>
            </w:pPr>
            <w:r>
              <w:rPr>
                <w:rFonts w:ascii="宋体" w:hAnsi="宋体" w:hint="eastAsia"/>
                <w:szCs w:val="21"/>
              </w:rPr>
              <w:t>万元</w:t>
            </w:r>
          </w:p>
        </w:tc>
        <w:tc>
          <w:tcPr>
            <w:tcW w:w="885" w:type="pct"/>
            <w:gridSpan w:val="2"/>
            <w:tcBorders>
              <w:top w:val="single" w:sz="4" w:space="0" w:color="auto"/>
              <w:left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标书工本费</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ascii="宋体" w:hAnsi="宋体" w:hint="eastAsia"/>
                <w:szCs w:val="21"/>
              </w:rPr>
              <w:t>/</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Cs w:val="21"/>
              </w:rPr>
            </w:pPr>
            <w:r>
              <w:rPr>
                <w:rFonts w:hint="eastAsia"/>
                <w:szCs w:val="21"/>
              </w:rPr>
              <w:t>投标文件要求</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A21E95" w:rsidP="00A21E95">
            <w:pPr>
              <w:spacing w:line="360" w:lineRule="auto"/>
              <w:rPr>
                <w:rFonts w:ascii="宋体" w:hAnsi="宋体"/>
                <w:szCs w:val="21"/>
              </w:rPr>
            </w:pPr>
            <w:r>
              <w:rPr>
                <w:rFonts w:ascii="宋体" w:hAnsi="宋体" w:hint="eastAsia"/>
                <w:szCs w:val="21"/>
              </w:rPr>
              <w:t>投标文件</w:t>
            </w:r>
            <w:r w:rsidR="00600B17">
              <w:rPr>
                <w:rFonts w:ascii="宋体" w:hAnsi="宋体" w:hint="eastAsia"/>
                <w:szCs w:val="21"/>
              </w:rPr>
              <w:t>正本1份，副本4份；所有投标文件的</w:t>
            </w:r>
            <w:proofErr w:type="gramStart"/>
            <w:r w:rsidR="00600B17">
              <w:rPr>
                <w:rFonts w:ascii="宋体" w:hAnsi="宋体" w:hint="eastAsia"/>
                <w:szCs w:val="21"/>
              </w:rPr>
              <w:t>封面及封袋上</w:t>
            </w:r>
            <w:proofErr w:type="gramEnd"/>
            <w:r w:rsidR="00600B17">
              <w:rPr>
                <w:rFonts w:ascii="宋体" w:hAnsi="宋体" w:hint="eastAsia"/>
                <w:szCs w:val="21"/>
              </w:rPr>
              <w:t>都必须加盖投标单位法人公章及其法定代表人或授权委托人的签字。</w:t>
            </w:r>
          </w:p>
        </w:tc>
      </w:tr>
      <w:tr w:rsidR="005D4611" w:rsidTr="00A21E95">
        <w:trPr>
          <w:trHeight w:val="492"/>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FB2310">
            <w:pPr>
              <w:spacing w:line="360" w:lineRule="auto"/>
              <w:jc w:val="center"/>
              <w:rPr>
                <w:rFonts w:ascii="宋体" w:hAnsi="宋体"/>
                <w:szCs w:val="21"/>
              </w:rPr>
            </w:pPr>
            <w:r>
              <w:rPr>
                <w:rFonts w:ascii="宋体" w:hAnsi="宋体" w:hint="eastAsia"/>
                <w:szCs w:val="21"/>
              </w:rPr>
              <w:t>报名</w:t>
            </w:r>
            <w:r w:rsidR="00600B17">
              <w:rPr>
                <w:rFonts w:ascii="宋体" w:hAnsi="宋体" w:hint="eastAsia"/>
                <w:szCs w:val="21"/>
              </w:rPr>
              <w:t>截止时间</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53644C">
            <w:pPr>
              <w:spacing w:line="360" w:lineRule="auto"/>
              <w:rPr>
                <w:rFonts w:ascii="宋体" w:hAnsi="宋体"/>
                <w:szCs w:val="21"/>
                <w:highlight w:val="yellow"/>
              </w:rPr>
            </w:pPr>
            <w:r>
              <w:rPr>
                <w:rFonts w:ascii="宋体" w:hAnsi="宋体" w:hint="eastAsia"/>
                <w:szCs w:val="21"/>
              </w:rPr>
              <w:t>202</w:t>
            </w:r>
            <w:r w:rsidR="00AD0842">
              <w:rPr>
                <w:rFonts w:ascii="宋体" w:hAnsi="宋体" w:hint="eastAsia"/>
                <w:szCs w:val="21"/>
              </w:rPr>
              <w:t>3</w:t>
            </w:r>
            <w:r>
              <w:rPr>
                <w:rFonts w:ascii="宋体" w:hAnsi="宋体" w:hint="eastAsia"/>
                <w:szCs w:val="21"/>
              </w:rPr>
              <w:t>年</w:t>
            </w:r>
            <w:r w:rsidR="003D72DD">
              <w:rPr>
                <w:rFonts w:ascii="宋体" w:hAnsi="宋体" w:hint="eastAsia"/>
                <w:szCs w:val="21"/>
              </w:rPr>
              <w:t>7</w:t>
            </w:r>
            <w:r>
              <w:rPr>
                <w:rFonts w:ascii="宋体" w:hAnsi="宋体" w:hint="eastAsia"/>
                <w:szCs w:val="21"/>
              </w:rPr>
              <w:t>月</w:t>
            </w:r>
            <w:r w:rsidR="00482280">
              <w:rPr>
                <w:rFonts w:ascii="宋体" w:hAnsi="宋体" w:hint="eastAsia"/>
                <w:szCs w:val="21"/>
              </w:rPr>
              <w:t>4</w:t>
            </w:r>
            <w:r>
              <w:rPr>
                <w:rFonts w:ascii="宋体" w:hAnsi="宋体" w:hint="eastAsia"/>
                <w:szCs w:val="21"/>
              </w:rPr>
              <w:t>日</w:t>
            </w:r>
            <w:r w:rsidR="00FB2310">
              <w:rPr>
                <w:rFonts w:ascii="宋体" w:hAnsi="宋体" w:hint="eastAsia"/>
                <w:szCs w:val="21"/>
              </w:rPr>
              <w:t>1</w:t>
            </w:r>
            <w:r w:rsidR="00D604C3">
              <w:rPr>
                <w:rFonts w:ascii="宋体" w:hAnsi="宋体" w:hint="eastAsia"/>
                <w:szCs w:val="21"/>
              </w:rPr>
              <w:t>7</w:t>
            </w:r>
            <w:r>
              <w:rPr>
                <w:rFonts w:ascii="宋体" w:hAnsi="宋体" w:hint="eastAsia"/>
                <w:szCs w:val="21"/>
              </w:rPr>
              <w:t>：</w:t>
            </w:r>
            <w:r w:rsidR="00D604C3">
              <w:rPr>
                <w:rFonts w:ascii="宋体" w:hAnsi="宋体" w:hint="eastAsia"/>
                <w:szCs w:val="21"/>
              </w:rPr>
              <w:t>3</w:t>
            </w:r>
            <w:r>
              <w:rPr>
                <w:rFonts w:ascii="宋体" w:hAnsi="宋体" w:hint="eastAsia"/>
                <w:szCs w:val="21"/>
              </w:rPr>
              <w:t>0</w:t>
            </w:r>
          </w:p>
        </w:tc>
      </w:tr>
      <w:tr w:rsidR="005D4611" w:rsidTr="00A21E95">
        <w:trPr>
          <w:cantSplit/>
          <w:trHeight w:val="521"/>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文件递交地址</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rPr>
                <w:rFonts w:ascii="宋体" w:hAnsi="宋体"/>
                <w:szCs w:val="21"/>
              </w:rPr>
            </w:pPr>
            <w:r>
              <w:rPr>
                <w:rFonts w:ascii="宋体" w:hAnsi="宋体" w:hint="eastAsia"/>
                <w:szCs w:val="21"/>
              </w:rPr>
              <w:t>扬大附院西区行政楼403办公室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A21E95">
            <w:pPr>
              <w:spacing w:line="360" w:lineRule="auto"/>
              <w:jc w:val="center"/>
              <w:rPr>
                <w:rFonts w:ascii="宋体" w:eastAsia="微软雅黑" w:hAnsi="宋体"/>
                <w:szCs w:val="21"/>
              </w:rPr>
            </w:pPr>
            <w:r>
              <w:rPr>
                <w:rFonts w:ascii="宋体" w:hAnsi="宋体" w:hint="eastAsia"/>
                <w:szCs w:val="21"/>
              </w:rPr>
              <w:t>调研</w:t>
            </w:r>
            <w:r w:rsidR="00600B17">
              <w:rPr>
                <w:rFonts w:ascii="宋体" w:hAnsi="宋体" w:hint="eastAsia"/>
                <w:szCs w:val="21"/>
              </w:rPr>
              <w:t>时间</w:t>
            </w:r>
          </w:p>
        </w:tc>
        <w:tc>
          <w:tcPr>
            <w:tcW w:w="1827" w:type="pct"/>
            <w:gridSpan w:val="2"/>
            <w:tcBorders>
              <w:top w:val="single" w:sz="4" w:space="0" w:color="auto"/>
              <w:left w:val="single" w:sz="4" w:space="0" w:color="auto"/>
              <w:bottom w:val="single" w:sz="4" w:space="0" w:color="auto"/>
              <w:right w:val="single" w:sz="4" w:space="0" w:color="auto"/>
            </w:tcBorders>
            <w:vAlign w:val="center"/>
          </w:tcPr>
          <w:p w:rsidR="005D4611" w:rsidRDefault="00AD0842" w:rsidP="00E14A0A">
            <w:pPr>
              <w:spacing w:line="360" w:lineRule="auto"/>
              <w:jc w:val="center"/>
              <w:rPr>
                <w:rFonts w:ascii="宋体" w:hAnsi="宋体"/>
                <w:szCs w:val="21"/>
              </w:rPr>
            </w:pPr>
            <w:r>
              <w:rPr>
                <w:rFonts w:ascii="宋体" w:hAnsi="宋体" w:hint="eastAsia"/>
                <w:szCs w:val="21"/>
              </w:rPr>
              <w:t>2023年</w:t>
            </w:r>
            <w:r w:rsidR="003D72DD">
              <w:rPr>
                <w:rFonts w:ascii="宋体" w:hAnsi="宋体" w:hint="eastAsia"/>
                <w:szCs w:val="21"/>
              </w:rPr>
              <w:t>7</w:t>
            </w:r>
            <w:r>
              <w:rPr>
                <w:rFonts w:ascii="宋体" w:hAnsi="宋体" w:hint="eastAsia"/>
                <w:szCs w:val="21"/>
              </w:rPr>
              <w:t>月</w:t>
            </w:r>
            <w:r w:rsidR="00482280">
              <w:rPr>
                <w:rFonts w:ascii="宋体" w:hAnsi="宋体" w:hint="eastAsia"/>
                <w:szCs w:val="21"/>
              </w:rPr>
              <w:t>5</w:t>
            </w:r>
            <w:r>
              <w:rPr>
                <w:rFonts w:ascii="宋体" w:hAnsi="宋体" w:hint="eastAsia"/>
                <w:szCs w:val="21"/>
              </w:rPr>
              <w:t>日</w:t>
            </w:r>
            <w:r w:rsidR="00482280">
              <w:rPr>
                <w:rFonts w:ascii="宋体" w:hAnsi="宋体" w:hint="eastAsia"/>
                <w:szCs w:val="21"/>
              </w:rPr>
              <w:t>8</w:t>
            </w:r>
            <w:r>
              <w:rPr>
                <w:rFonts w:ascii="宋体" w:hAnsi="宋体" w:hint="eastAsia"/>
                <w:szCs w:val="21"/>
              </w:rPr>
              <w:t>：</w:t>
            </w:r>
            <w:r w:rsidR="00482280">
              <w:rPr>
                <w:rFonts w:ascii="宋体" w:hAnsi="宋体" w:hint="eastAsia"/>
                <w:szCs w:val="21"/>
              </w:rPr>
              <w:t>3</w:t>
            </w:r>
            <w:r>
              <w:rPr>
                <w:rFonts w:ascii="宋体" w:hAnsi="宋体" w:hint="eastAsia"/>
                <w:szCs w:val="21"/>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地点</w:t>
            </w:r>
          </w:p>
        </w:tc>
        <w:tc>
          <w:tcPr>
            <w:tcW w:w="1772"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Theme="minorEastAsia" w:eastAsiaTheme="minorEastAsia" w:hAnsiTheme="minorEastAsia"/>
                <w:szCs w:val="21"/>
              </w:rPr>
            </w:pPr>
            <w:r>
              <w:rPr>
                <w:rFonts w:ascii="宋体" w:hAnsi="宋体" w:hint="eastAsia"/>
                <w:b/>
                <w:szCs w:val="21"/>
              </w:rPr>
              <w:t>扬大附院西区行政楼407</w:t>
            </w:r>
            <w:r w:rsidR="00A21E95">
              <w:rPr>
                <w:rFonts w:ascii="宋体" w:hAnsi="宋体" w:hint="eastAsia"/>
                <w:b/>
                <w:szCs w:val="21"/>
              </w:rPr>
              <w:t>会议</w:t>
            </w:r>
            <w:r>
              <w:rPr>
                <w:rFonts w:ascii="宋体" w:hAnsi="宋体" w:hint="eastAsia"/>
                <w:b/>
                <w:szCs w:val="21"/>
              </w:rPr>
              <w:t>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联系</w:t>
            </w:r>
            <w:r w:rsidR="00A21E95">
              <w:rPr>
                <w:rFonts w:ascii="宋体" w:hAnsi="宋体" w:hint="eastAsia"/>
                <w:szCs w:val="21"/>
              </w:rPr>
              <w:t>方式</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联系人：张老师   联系电话：0514-82981199-80465</w:t>
            </w:r>
          </w:p>
          <w:p w:rsidR="005D4611" w:rsidRDefault="00600B17">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地址：扬大附院西区行政楼403办公室</w:t>
            </w:r>
          </w:p>
        </w:tc>
      </w:tr>
      <w:tr w:rsidR="005D4611" w:rsidTr="00A21E95">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5D4611" w:rsidRDefault="00600B17">
            <w:pPr>
              <w:spacing w:line="360" w:lineRule="auto"/>
              <w:jc w:val="center"/>
              <w:rPr>
                <w:rFonts w:ascii="宋体" w:hAnsi="宋体"/>
                <w:szCs w:val="21"/>
              </w:rPr>
            </w:pPr>
            <w:r>
              <w:rPr>
                <w:rFonts w:ascii="宋体" w:hAnsi="宋体" w:hint="eastAsia"/>
                <w:szCs w:val="21"/>
              </w:rPr>
              <w:t>备注</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5D4611" w:rsidRDefault="00600B17" w:rsidP="004F72C8">
            <w:pPr>
              <w:spacing w:line="360" w:lineRule="auto"/>
              <w:ind w:firstLineChars="200" w:firstLine="422"/>
              <w:jc w:val="left"/>
              <w:rPr>
                <w:rFonts w:ascii="宋体" w:hAnsi="宋体" w:cs="宋体"/>
                <w:szCs w:val="21"/>
              </w:rPr>
            </w:pPr>
            <w:r>
              <w:rPr>
                <w:rFonts w:ascii="宋体" w:hAnsi="宋体" w:cs="宋体" w:hint="eastAsia"/>
                <w:b/>
                <w:bCs/>
                <w:szCs w:val="21"/>
              </w:rPr>
              <w:t>未提供格式的投标人自拟。</w:t>
            </w:r>
          </w:p>
        </w:tc>
      </w:tr>
    </w:tbl>
    <w:p w:rsidR="00AD0842" w:rsidRPr="006775B2" w:rsidRDefault="00AD0842" w:rsidP="0045460B">
      <w:pPr>
        <w:ind w:firstLineChars="1300" w:firstLine="4176"/>
        <w:rPr>
          <w:b/>
          <w:sz w:val="32"/>
          <w:szCs w:val="32"/>
        </w:rPr>
      </w:pPr>
      <w:bookmarkStart w:id="2" w:name="_Toc39744253"/>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AD0842" w:rsidRDefault="00AD0842" w:rsidP="0045460B">
      <w:pPr>
        <w:ind w:firstLineChars="1300" w:firstLine="4176"/>
        <w:rPr>
          <w:b/>
          <w:sz w:val="32"/>
          <w:szCs w:val="32"/>
        </w:rPr>
      </w:pPr>
    </w:p>
    <w:p w:rsidR="006775B2" w:rsidRDefault="006775B2" w:rsidP="006775B2">
      <w:pPr>
        <w:pStyle w:val="Default"/>
      </w:pPr>
    </w:p>
    <w:p w:rsidR="006775B2" w:rsidRDefault="006775B2" w:rsidP="006775B2">
      <w:pPr>
        <w:pStyle w:val="Default"/>
      </w:pPr>
    </w:p>
    <w:p w:rsidR="003D72DD" w:rsidRPr="003D72DD" w:rsidRDefault="003D72DD" w:rsidP="006775B2">
      <w:pPr>
        <w:pStyle w:val="Default"/>
      </w:pPr>
    </w:p>
    <w:p w:rsidR="004822DF" w:rsidRDefault="004822DF" w:rsidP="0045460B">
      <w:pPr>
        <w:ind w:firstLineChars="1300" w:firstLine="4176"/>
        <w:rPr>
          <w:b/>
          <w:sz w:val="32"/>
          <w:szCs w:val="32"/>
        </w:rPr>
      </w:pPr>
      <w:r>
        <w:rPr>
          <w:rFonts w:hint="eastAsia"/>
          <w:b/>
          <w:sz w:val="32"/>
          <w:szCs w:val="32"/>
        </w:rPr>
        <w:lastRenderedPageBreak/>
        <w:t>二、项目需求</w:t>
      </w:r>
    </w:p>
    <w:p w:rsidR="003D72DD" w:rsidRPr="00C6379D" w:rsidRDefault="003D72DD" w:rsidP="003D72DD">
      <w:pPr>
        <w:rPr>
          <w:rFonts w:asciiTheme="minorEastAsia" w:eastAsiaTheme="minorEastAsia" w:hAnsiTheme="minorEastAsia"/>
          <w:sz w:val="24"/>
        </w:rPr>
      </w:pPr>
      <w:r w:rsidRPr="00C6379D">
        <w:rPr>
          <w:rFonts w:asciiTheme="minorEastAsia" w:eastAsiaTheme="minorEastAsia" w:hAnsiTheme="minorEastAsia" w:hint="eastAsia"/>
          <w:sz w:val="24"/>
        </w:rPr>
        <w:t>一、项目简介</w:t>
      </w:r>
    </w:p>
    <w:p w:rsidR="003D72DD" w:rsidRPr="00C6379D" w:rsidRDefault="003D72DD" w:rsidP="00C6379D">
      <w:pPr>
        <w:spacing w:line="360" w:lineRule="auto"/>
        <w:ind w:firstLineChars="200" w:firstLine="420"/>
        <w:rPr>
          <w:rFonts w:ascii="宋体" w:hAnsi="宋体"/>
          <w:szCs w:val="21"/>
        </w:rPr>
      </w:pPr>
      <w:r w:rsidRPr="00C6379D">
        <w:rPr>
          <w:rFonts w:ascii="宋体" w:hAnsi="宋体" w:hint="eastAsia"/>
          <w:szCs w:val="21"/>
        </w:rPr>
        <w:t>为满足医院集中带量采购药品及医院基本药物使用与管理相关工作要求，医院建设医院集采与基药临床使用管理信息系统。系统通过与医院HIS系统进行实时数据交换，实现集采新批次报量、任务量分配、使用情况实时监测、可替代药品管理精准调控、</w:t>
      </w:r>
      <w:proofErr w:type="gramStart"/>
      <w:r w:rsidRPr="00C6379D">
        <w:rPr>
          <w:rFonts w:ascii="宋体" w:hAnsi="宋体" w:hint="eastAsia"/>
          <w:szCs w:val="21"/>
        </w:rPr>
        <w:t>医</w:t>
      </w:r>
      <w:proofErr w:type="gramEnd"/>
      <w:r w:rsidRPr="00C6379D">
        <w:rPr>
          <w:rFonts w:ascii="宋体" w:hAnsi="宋体" w:hint="eastAsia"/>
          <w:szCs w:val="21"/>
        </w:rPr>
        <w:t>保资金结余留用及合理使用情况监测分析等全流程个体化精准管理，系统同时实现医院基本药物使用与管理重要环节的信息化管控。</w:t>
      </w:r>
    </w:p>
    <w:p w:rsidR="003D72DD" w:rsidRPr="00C6379D" w:rsidRDefault="003D72DD" w:rsidP="003D72DD">
      <w:pPr>
        <w:numPr>
          <w:ilvl w:val="0"/>
          <w:numId w:val="11"/>
        </w:numPr>
        <w:rPr>
          <w:rFonts w:asciiTheme="minorEastAsia" w:eastAsiaTheme="minorEastAsia" w:hAnsiTheme="minorEastAsia"/>
          <w:sz w:val="24"/>
        </w:rPr>
      </w:pPr>
      <w:r w:rsidRPr="00C6379D">
        <w:rPr>
          <w:rFonts w:asciiTheme="minorEastAsia" w:eastAsiaTheme="minorEastAsia" w:hAnsiTheme="minorEastAsia" w:hint="eastAsia"/>
          <w:sz w:val="24"/>
        </w:rPr>
        <w:t>技术与功能需求说明</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1.采用大型成熟数据库技术。</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2.数据库和应用服务器应支持部署在Windows平台，也能够在国产操作系统（</w:t>
      </w:r>
      <w:proofErr w:type="spellStart"/>
      <w:r w:rsidRPr="00C6379D">
        <w:rPr>
          <w:rFonts w:ascii="宋体" w:hAnsi="宋体" w:hint="eastAsia"/>
          <w:szCs w:val="21"/>
        </w:rPr>
        <w:t>linux</w:t>
      </w:r>
      <w:proofErr w:type="spellEnd"/>
      <w:r w:rsidRPr="00C6379D">
        <w:rPr>
          <w:rFonts w:ascii="宋体" w:hAnsi="宋体" w:hint="eastAsia"/>
          <w:szCs w:val="21"/>
        </w:rPr>
        <w:t>）和国产服务器平台上运行。</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3.数据库后台数据对患者敏感信息（身份证和姓名）采用加密或者脱敏存储。</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4.处方用量查询有LOG记录，包括操作时间、工号、</w:t>
      </w:r>
      <w:proofErr w:type="spellStart"/>
      <w:r w:rsidRPr="00C6379D">
        <w:rPr>
          <w:rFonts w:ascii="宋体" w:hAnsi="宋体" w:hint="eastAsia"/>
          <w:szCs w:val="21"/>
        </w:rPr>
        <w:t>ip</w:t>
      </w:r>
      <w:proofErr w:type="spellEnd"/>
      <w:r w:rsidRPr="00C6379D">
        <w:rPr>
          <w:rFonts w:ascii="宋体" w:hAnsi="宋体" w:hint="eastAsia"/>
          <w:szCs w:val="21"/>
        </w:rPr>
        <w:t>地址、查询内容。</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5.系统如采用B/S架构应支持3种以上类型的浏览器访问。</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6.系统支持高并发技术设计。</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7.系统有严格访问权限管理，提供业务功能对应角色设置，包括普通管理者、高级管理者、科室管理。</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9.系统提供接口对接测试模块，以及模拟临床处方行为干预在门诊或住院开立医嘱使用测试功能。</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10.支持临床工作站直接调用</w:t>
      </w:r>
      <w:proofErr w:type="spellStart"/>
      <w:r w:rsidRPr="00C6379D">
        <w:rPr>
          <w:rFonts w:ascii="宋体" w:hAnsi="宋体" w:hint="eastAsia"/>
          <w:szCs w:val="21"/>
        </w:rPr>
        <w:t>url</w:t>
      </w:r>
      <w:proofErr w:type="spellEnd"/>
      <w:r w:rsidRPr="00C6379D">
        <w:rPr>
          <w:rFonts w:ascii="宋体" w:hAnsi="宋体" w:hint="eastAsia"/>
          <w:szCs w:val="21"/>
        </w:rPr>
        <w:t>查询科室和医生目标量和完成情况。</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11.内置集采、基药目录，包含协同管控组、可替代品种的数据，支持医院自定义设置修改。</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12.可替代药支持根据集采药品目录，自动匹配医院内部药品编码。支持人工单个或批量审核标记。</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13.可替代药管理支持集采药品转化替代药管理；可替代药支持单个药品强制管控范围设置；可替代药支持非管控科室 设置豁免；可替代药不使用支持弹框提示个性化设置。</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14.支持根据通用名自动产生中选和非中选药品组；非中选药品支持科室豁免不限制使用。</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15.合同用量分配根据参考历史多个同类药品按时间、科室自动查询历史使用量，并自动根据本次合同用量自动分配科室和医生分配量，科室和医生分配量支持手动调整。</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16.科室支持合同用量审核，审核时候可以调整医生用量和在岗状态，科室审核后支持二次修改。</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17.患者管理支持特殊病种患者、绿色通道患者、急危重症患者、老患者（续用原药）等不通类别区分管理。</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18.替代药使用权限，根据集采药品对应替代药品组，可以设置科室或医师关闭或启用可替代药使用权限。</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19.统计报表：科室合同用量完成表支持根据协议周期或单个集采药品统计合同用量、实际用量、</w:t>
      </w:r>
      <w:r w:rsidRPr="00C6379D">
        <w:rPr>
          <w:rFonts w:ascii="宋体" w:hAnsi="宋体" w:hint="eastAsia"/>
          <w:szCs w:val="21"/>
        </w:rPr>
        <w:lastRenderedPageBreak/>
        <w:t>完成比例； 医师合同用量完成表支持根据协议周期或单个集采药品统计合同用量、实际用量、完成比例；药品有效性指标支持根据协议周期内容集采药品统计换药人次数、总人次数、换药比例。</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20.数据分析：集采药品完成情况 支持集采药品按月周期对比图、科室占比图、科室医师占比图； 中选药品使用情况支持中选和非中选统计数据比例，以及图形显示占比情况；可替代药品使用对比支持根据不同月周期统计数值占比表格和对比图。</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21.提供带量科室、带量医师、非带量医师年度评分情况，协议周期没有完成也可以统计目前评分情况。</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22.支持根据奖励金额，自动根据带量科室、带量医师、非带量医师年度评分、</w:t>
      </w:r>
      <w:proofErr w:type="gramStart"/>
      <w:r w:rsidRPr="00C6379D">
        <w:rPr>
          <w:rFonts w:ascii="宋体" w:hAnsi="宋体" w:hint="eastAsia"/>
          <w:szCs w:val="21"/>
        </w:rPr>
        <w:t>任务量赞比</w:t>
      </w:r>
      <w:proofErr w:type="gramEnd"/>
      <w:r w:rsidRPr="00C6379D">
        <w:rPr>
          <w:rFonts w:ascii="宋体" w:hAnsi="宋体" w:hint="eastAsia"/>
          <w:szCs w:val="21"/>
        </w:rPr>
        <w:t>、带</w:t>
      </w:r>
      <w:proofErr w:type="gramStart"/>
      <w:r w:rsidRPr="00C6379D">
        <w:rPr>
          <w:rFonts w:ascii="宋体" w:hAnsi="宋体" w:hint="eastAsia"/>
          <w:szCs w:val="21"/>
        </w:rPr>
        <w:t>量品种</w:t>
      </w:r>
      <w:proofErr w:type="gramEnd"/>
      <w:r w:rsidRPr="00C6379D">
        <w:rPr>
          <w:rFonts w:ascii="宋体" w:hAnsi="宋体" w:hint="eastAsia"/>
          <w:szCs w:val="21"/>
        </w:rPr>
        <w:t>自动计算奖励金额。</w:t>
      </w:r>
    </w:p>
    <w:p w:rsidR="003D72DD" w:rsidRPr="00C6379D" w:rsidRDefault="003D72DD" w:rsidP="00C6379D">
      <w:pPr>
        <w:spacing w:line="440" w:lineRule="exact"/>
        <w:ind w:left="403" w:firstLineChars="200" w:firstLine="420"/>
        <w:rPr>
          <w:rFonts w:ascii="宋体" w:hAnsi="宋体"/>
          <w:szCs w:val="21"/>
        </w:rPr>
      </w:pPr>
      <w:r w:rsidRPr="00C6379D">
        <w:rPr>
          <w:rFonts w:ascii="宋体" w:hAnsi="宋体" w:hint="eastAsia"/>
          <w:szCs w:val="21"/>
        </w:rPr>
        <w:t>23.支持管理部门科室设置，奖励占比，自动计算管理部门奖励金额。</w:t>
      </w:r>
    </w:p>
    <w:p w:rsidR="003D72DD" w:rsidRPr="00C6379D" w:rsidRDefault="003D72DD" w:rsidP="003D72DD">
      <w:pPr>
        <w:numPr>
          <w:ilvl w:val="0"/>
          <w:numId w:val="11"/>
        </w:numPr>
        <w:rPr>
          <w:rFonts w:asciiTheme="minorEastAsia" w:eastAsiaTheme="minorEastAsia" w:hAnsiTheme="minorEastAsia"/>
          <w:sz w:val="24"/>
        </w:rPr>
      </w:pPr>
      <w:r w:rsidRPr="00C6379D">
        <w:rPr>
          <w:rFonts w:asciiTheme="minorEastAsia" w:eastAsiaTheme="minorEastAsia" w:hAnsiTheme="minorEastAsia" w:hint="eastAsia"/>
          <w:sz w:val="24"/>
        </w:rPr>
        <w:t>产品功能需求</w:t>
      </w:r>
    </w:p>
    <w:tbl>
      <w:tblPr>
        <w:tblW w:w="9214" w:type="dxa"/>
        <w:tblInd w:w="108" w:type="dxa"/>
        <w:tblLook w:val="0000" w:firstRow="0" w:lastRow="0" w:firstColumn="0" w:lastColumn="0" w:noHBand="0" w:noVBand="0"/>
      </w:tblPr>
      <w:tblGrid>
        <w:gridCol w:w="993"/>
        <w:gridCol w:w="1417"/>
        <w:gridCol w:w="498"/>
        <w:gridCol w:w="5709"/>
        <w:gridCol w:w="597"/>
      </w:tblGrid>
      <w:tr w:rsidR="003D72DD" w:rsidRPr="00AA7386" w:rsidTr="00F5696A">
        <w:trPr>
          <w:trHeight w:val="505"/>
        </w:trPr>
        <w:tc>
          <w:tcPr>
            <w:tcW w:w="8617" w:type="dxa"/>
            <w:gridSpan w:val="4"/>
            <w:tcBorders>
              <w:top w:val="single" w:sz="4" w:space="0" w:color="auto"/>
              <w:left w:val="single" w:sz="4" w:space="0" w:color="auto"/>
              <w:bottom w:val="single" w:sz="4" w:space="0" w:color="auto"/>
              <w:right w:val="single" w:sz="4" w:space="0" w:color="auto"/>
            </w:tcBorders>
            <w:shd w:val="clear" w:color="000000" w:fill="AEAAAA"/>
            <w:noWrap/>
            <w:vAlign w:val="center"/>
          </w:tcPr>
          <w:p w:rsidR="003D72DD" w:rsidRPr="00AA7386" w:rsidRDefault="003D72DD" w:rsidP="00F5696A">
            <w:pPr>
              <w:widowControl/>
              <w:jc w:val="center"/>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基本技术参数</w:t>
            </w:r>
          </w:p>
        </w:tc>
        <w:tc>
          <w:tcPr>
            <w:tcW w:w="597" w:type="dxa"/>
            <w:tcBorders>
              <w:top w:val="single" w:sz="4" w:space="0" w:color="auto"/>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重要</w:t>
            </w:r>
          </w:p>
        </w:tc>
      </w:tr>
      <w:tr w:rsidR="003D72DD" w:rsidRPr="00AA7386" w:rsidTr="00F5696A">
        <w:trPr>
          <w:trHeight w:val="285"/>
        </w:trPr>
        <w:tc>
          <w:tcPr>
            <w:tcW w:w="993" w:type="dxa"/>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一级功能</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二级功能</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编号</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功能说明</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指标</w:t>
            </w: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系统参数</w:t>
            </w:r>
          </w:p>
        </w:tc>
        <w:tc>
          <w:tcPr>
            <w:tcW w:w="1417"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技术参数</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数据库后台数据对患者敏感信息（身份证和姓名）采用加密或者脱敏存储。免费开放应用数据接口。</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处方用量查询有LOG记录，包括操作时间、工号、</w:t>
            </w:r>
            <w:proofErr w:type="spellStart"/>
            <w:r w:rsidRPr="00AA7386">
              <w:rPr>
                <w:rFonts w:ascii="微软雅黑" w:eastAsia="微软雅黑" w:hAnsi="微软雅黑" w:cs="宋体" w:hint="eastAsia"/>
                <w:kern w:val="0"/>
                <w:sz w:val="24"/>
              </w:rPr>
              <w:t>ip</w:t>
            </w:r>
            <w:proofErr w:type="spellEnd"/>
            <w:r w:rsidRPr="00AA7386">
              <w:rPr>
                <w:rFonts w:ascii="微软雅黑" w:eastAsia="微软雅黑" w:hAnsi="微软雅黑" w:cs="宋体" w:hint="eastAsia"/>
                <w:kern w:val="0"/>
                <w:sz w:val="24"/>
              </w:rPr>
              <w:t>地址、查询内容。</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系统如采用B/S架构至少应支持3种或</w:t>
            </w:r>
            <w:proofErr w:type="gramStart"/>
            <w:r w:rsidRPr="00AA7386">
              <w:rPr>
                <w:rFonts w:ascii="微软雅黑" w:eastAsia="微软雅黑" w:hAnsi="微软雅黑" w:cs="宋体" w:hint="eastAsia"/>
                <w:kern w:val="0"/>
                <w:sz w:val="24"/>
              </w:rPr>
              <w:t>以上以上</w:t>
            </w:r>
            <w:proofErr w:type="gramEnd"/>
            <w:r w:rsidRPr="00AA7386">
              <w:rPr>
                <w:rFonts w:ascii="微软雅黑" w:eastAsia="微软雅黑" w:hAnsi="微软雅黑" w:cs="宋体" w:hint="eastAsia"/>
                <w:kern w:val="0"/>
                <w:sz w:val="24"/>
              </w:rPr>
              <w:t>类型的浏览器访问。</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系统支持高并发技术设计。</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48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系统有严格访问权限管理，提供业务功能对应角色设置，包括普通管理者、高级管理者、科室管理。</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48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系统具备测试功能，提供接口对接测试模块，以及模</w:t>
            </w:r>
            <w:r w:rsidRPr="00AA7386">
              <w:rPr>
                <w:rFonts w:ascii="微软雅黑" w:eastAsia="微软雅黑" w:hAnsi="微软雅黑" w:cs="宋体" w:hint="eastAsia"/>
                <w:kern w:val="0"/>
                <w:sz w:val="24"/>
              </w:rPr>
              <w:lastRenderedPageBreak/>
              <w:t>拟临床处方行为干预在门诊或住院开立医嘱使用测试功能。</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7</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支持临床工作站直接调用</w:t>
            </w:r>
            <w:proofErr w:type="spellStart"/>
            <w:r w:rsidRPr="00AA7386">
              <w:rPr>
                <w:rFonts w:ascii="微软雅黑" w:eastAsia="微软雅黑" w:hAnsi="微软雅黑" w:cs="宋体" w:hint="eastAsia"/>
                <w:kern w:val="0"/>
                <w:sz w:val="24"/>
              </w:rPr>
              <w:t>url</w:t>
            </w:r>
            <w:proofErr w:type="spellEnd"/>
            <w:r w:rsidRPr="00AA7386">
              <w:rPr>
                <w:rFonts w:ascii="微软雅黑" w:eastAsia="微软雅黑" w:hAnsi="微软雅黑" w:cs="宋体" w:hint="eastAsia"/>
                <w:kern w:val="0"/>
                <w:sz w:val="24"/>
              </w:rPr>
              <w:t>查询科室和医生目标量和完成情况。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功能参数</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8</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内置集采、基药目录，包含协同管控组、可替代品种的数据，支持医院自定义设置修改。</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48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9</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可替代药支持根据集采药品目录，自动匹配医院内部药品编码。支持人工单个或批量审核标记。</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48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10</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可替代药管理支持集采药品转化替代药管理；可替代药支持单个药品强制管控范围设置；可替代药支持非管控科室 设置豁免；可替代药不使用支持弹框提示个性化设置</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支持根据通用名自动产生中选和非中选药品组；非中选药品支持科室豁免不限制使用</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48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12</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患者管理支持特殊病种患者、绿色通道患者、急危重症患者、老患者（续用原药）等不通类别区分管理。</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214" w:type="dxa"/>
            <w:gridSpan w:val="5"/>
            <w:tcBorders>
              <w:top w:val="single" w:sz="4" w:space="0" w:color="auto"/>
              <w:left w:val="single" w:sz="4" w:space="0" w:color="auto"/>
              <w:bottom w:val="single" w:sz="4" w:space="0" w:color="auto"/>
              <w:right w:val="single" w:sz="4" w:space="0" w:color="000000"/>
            </w:tcBorders>
            <w:shd w:val="clear" w:color="000000" w:fill="AEAAAA"/>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集采药品管理功能</w:t>
            </w:r>
          </w:p>
        </w:tc>
      </w:tr>
      <w:tr w:rsidR="003D72DD" w:rsidRPr="00AA7386" w:rsidTr="00F5696A">
        <w:trPr>
          <w:trHeight w:val="285"/>
        </w:trPr>
        <w:tc>
          <w:tcPr>
            <w:tcW w:w="993" w:type="dxa"/>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一级功能</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二级功能</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 xml:space="preserve">　</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功能说明</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（一）基础数据</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信息发布</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13</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发布院内集</w:t>
            </w:r>
            <w:proofErr w:type="gramStart"/>
            <w:r w:rsidRPr="00AA7386">
              <w:rPr>
                <w:rFonts w:ascii="微软雅黑" w:eastAsia="微软雅黑" w:hAnsi="微软雅黑" w:cs="宋体" w:hint="eastAsia"/>
                <w:kern w:val="0"/>
                <w:sz w:val="24"/>
              </w:rPr>
              <w:t>采相关</w:t>
            </w:r>
            <w:proofErr w:type="gramEnd"/>
            <w:r w:rsidRPr="00AA7386">
              <w:rPr>
                <w:rFonts w:ascii="微软雅黑" w:eastAsia="微软雅黑" w:hAnsi="微软雅黑" w:cs="宋体" w:hint="eastAsia"/>
                <w:kern w:val="0"/>
                <w:sz w:val="24"/>
              </w:rPr>
              <w:t>文件</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科室设置</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14</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同步的科室信息</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人员设置</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15</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人员工号，权限，岗位状态设置</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管理字典</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16</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各模块间的选择内容设置，使用比例设置等</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集采药品目录</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17</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国家发布的集采药品目录字典</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基本用药供应目录</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18</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院内的药品目录，可设置集采药类型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合同用量协议周期</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19</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维护合同用量协议周期，</w:t>
            </w:r>
            <w:proofErr w:type="gramStart"/>
            <w:r w:rsidRPr="00AA7386">
              <w:rPr>
                <w:rFonts w:ascii="微软雅黑" w:eastAsia="微软雅黑" w:hAnsi="微软雅黑" w:cs="宋体" w:hint="eastAsia"/>
                <w:kern w:val="0"/>
                <w:sz w:val="24"/>
              </w:rPr>
              <w:t>医</w:t>
            </w:r>
            <w:proofErr w:type="gramEnd"/>
            <w:r w:rsidRPr="00AA7386">
              <w:rPr>
                <w:rFonts w:ascii="微软雅黑" w:eastAsia="微软雅黑" w:hAnsi="微软雅黑" w:cs="宋体" w:hint="eastAsia"/>
                <w:kern w:val="0"/>
                <w:sz w:val="24"/>
              </w:rPr>
              <w:t>保奖励金</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（二）集采药品管理</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预采购量测算</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20</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提前测算应采购量</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85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合同用量分配</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药品根据比例分配各个科室、诊疗组、医生。合同用量分配根据参考历史多个同类药品按时间、科室自动查询历史使用量，并自动根据本次合同用量自动分配科室和医生分配量，科室和医生分配量支持手动调整</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57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合同用量审核</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22</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每科室审核分配的集采药品用量；科室支持合同用量审核，审核时候可以调整医生用量和在岗状态，科室审核后支持二次修改。</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合同用量修改</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23</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集采药品分配完成后，单独调整任务量</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85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可替代药品管理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24</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集采药和</w:t>
            </w:r>
            <w:proofErr w:type="gramStart"/>
            <w:r w:rsidRPr="00AA7386">
              <w:rPr>
                <w:rFonts w:ascii="微软雅黑" w:eastAsia="微软雅黑" w:hAnsi="微软雅黑" w:cs="宋体" w:hint="eastAsia"/>
                <w:kern w:val="0"/>
                <w:sz w:val="24"/>
              </w:rPr>
              <w:t>可</w:t>
            </w:r>
            <w:proofErr w:type="gramEnd"/>
            <w:r w:rsidRPr="00AA7386">
              <w:rPr>
                <w:rFonts w:ascii="微软雅黑" w:eastAsia="微软雅黑" w:hAnsi="微软雅黑" w:cs="宋体" w:hint="eastAsia"/>
                <w:kern w:val="0"/>
                <w:sz w:val="24"/>
              </w:rPr>
              <w:t>替代药成组管理，根据院内情况分别限制使用；替代药使用权限，根据集采药品对应替代药品组，可以设置科室或医师关闭或启用可替代药使用权</w:t>
            </w:r>
            <w:r w:rsidRPr="00AA7386">
              <w:rPr>
                <w:rFonts w:ascii="微软雅黑" w:eastAsia="微软雅黑" w:hAnsi="微软雅黑" w:cs="宋体" w:hint="eastAsia"/>
                <w:kern w:val="0"/>
                <w:sz w:val="24"/>
              </w:rPr>
              <w:lastRenderedPageBreak/>
              <w:t>限</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lastRenderedPageBreak/>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非中选药品管理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25</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集采中选药和非中选</w:t>
            </w:r>
            <w:proofErr w:type="gramStart"/>
            <w:r w:rsidRPr="00AA7386">
              <w:rPr>
                <w:rFonts w:ascii="微软雅黑" w:eastAsia="微软雅黑" w:hAnsi="微软雅黑" w:cs="宋体" w:hint="eastAsia"/>
                <w:kern w:val="0"/>
                <w:sz w:val="24"/>
              </w:rPr>
              <w:t>药维护</w:t>
            </w:r>
            <w:proofErr w:type="gramEnd"/>
            <w:r w:rsidRPr="00AA7386">
              <w:rPr>
                <w:rFonts w:ascii="微软雅黑" w:eastAsia="微软雅黑" w:hAnsi="微软雅黑" w:cs="宋体" w:hint="eastAsia"/>
                <w:kern w:val="0"/>
                <w:sz w:val="24"/>
              </w:rPr>
              <w:t>和限制科室管理</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患者属性管理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26</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更改患者的属性</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医师处方权限</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27</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医师的各种可替代药品开处方的权限</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月度采购计划</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28</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制作每月集</w:t>
            </w:r>
            <w:proofErr w:type="gramStart"/>
            <w:r w:rsidRPr="00AA7386">
              <w:rPr>
                <w:rFonts w:ascii="微软雅黑" w:eastAsia="微软雅黑" w:hAnsi="微软雅黑" w:cs="宋体" w:hint="eastAsia"/>
                <w:kern w:val="0"/>
                <w:sz w:val="24"/>
              </w:rPr>
              <w:t>采相关药</w:t>
            </w:r>
            <w:proofErr w:type="gramEnd"/>
            <w:r w:rsidRPr="00AA7386">
              <w:rPr>
                <w:rFonts w:ascii="微软雅黑" w:eastAsia="微软雅黑" w:hAnsi="微软雅黑" w:cs="宋体" w:hint="eastAsia"/>
                <w:kern w:val="0"/>
                <w:sz w:val="24"/>
              </w:rPr>
              <w:t>的采购计划</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优选管理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29</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系统自动提示优先选用国家集采药品，如选用非国家集采药品须输入用药理由</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（三） 统计查询</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预报量汇总表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30</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统计、打印、导出预报量</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处方用量查询</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查询集采药的用量情况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处方行为记录</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32</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记录每位病人是否使用集采药品的情况，未使用集采药的原因</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月度指标查询</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33</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查询科室、诊疗组、医师每月度的任务量完成情况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合同用量分配表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34</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查看每科室的合同用量分配情况；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57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科室合同用量完成表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35</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查看科室的合同用量</w:t>
            </w:r>
            <w:proofErr w:type="gramStart"/>
            <w:r w:rsidRPr="00AA7386">
              <w:rPr>
                <w:rFonts w:ascii="微软雅黑" w:eastAsia="微软雅黑" w:hAnsi="微软雅黑" w:cs="宋体" w:hint="eastAsia"/>
                <w:kern w:val="0"/>
                <w:sz w:val="24"/>
              </w:rPr>
              <w:t>总完成</w:t>
            </w:r>
            <w:proofErr w:type="gramEnd"/>
            <w:r w:rsidRPr="00AA7386">
              <w:rPr>
                <w:rFonts w:ascii="微软雅黑" w:eastAsia="微软雅黑" w:hAnsi="微软雅黑" w:cs="宋体" w:hint="eastAsia"/>
                <w:kern w:val="0"/>
                <w:sz w:val="24"/>
              </w:rPr>
              <w:t>情况，每月度的完成情况；科室合同用量完成表支持根据协议周期或单个集采药品统计合同用量、实际用量、完成比例；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85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医师合同用量完成表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36</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查看诊疗组、医师的合同用量</w:t>
            </w:r>
            <w:proofErr w:type="gramStart"/>
            <w:r w:rsidRPr="00AA7386">
              <w:rPr>
                <w:rFonts w:ascii="微软雅黑" w:eastAsia="微软雅黑" w:hAnsi="微软雅黑" w:cs="宋体" w:hint="eastAsia"/>
                <w:kern w:val="0"/>
                <w:sz w:val="24"/>
              </w:rPr>
              <w:t>总完成</w:t>
            </w:r>
            <w:proofErr w:type="gramEnd"/>
            <w:r w:rsidRPr="00AA7386">
              <w:rPr>
                <w:rFonts w:ascii="微软雅黑" w:eastAsia="微软雅黑" w:hAnsi="微软雅黑" w:cs="宋体" w:hint="eastAsia"/>
                <w:kern w:val="0"/>
                <w:sz w:val="24"/>
              </w:rPr>
              <w:t>情况，每月度的完成情况； 医师合同用量完成表支持根据协议周期或单个集采药品统计合同用量、实际用量、完成比例；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570"/>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药品有效性指标</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37</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查看集采药品的换药次数，二次换药率等；药品有效性指标支持根据协议周期内容集采药品统计换药人次数、总人次数、换药比例。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（四） 绩效管理</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带量医师绩效分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38</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计算有合同分配量诊疗组、医师的绩效分数</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科室绩效评分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39</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计算科室的绩效分数</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未带量医师绩效分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40</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计算没有合同分配量诊疗组、医师的绩效分数</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带量医师激励表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计算有合同分配量诊疗组、医师的绩效金额</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未带量医师激励表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42</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计算科室的绩效金额</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科室绩效激励表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43</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计算没有合同分配量诊疗组、医师的绩效金额</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管理部分绩</w:t>
            </w:r>
            <w:r w:rsidRPr="00AA7386">
              <w:rPr>
                <w:rFonts w:ascii="微软雅黑" w:eastAsia="微软雅黑" w:hAnsi="微软雅黑" w:cs="宋体" w:hint="eastAsia"/>
                <w:kern w:val="0"/>
                <w:sz w:val="24"/>
              </w:rPr>
              <w:lastRenderedPageBreak/>
              <w:t>效</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lastRenderedPageBreak/>
              <w:t>44</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计算院内管理部门的奖励金额</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570"/>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lastRenderedPageBreak/>
              <w:t>（五）数据分析</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集采药品完成情况</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45</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以图表的形式统计集采药品</w:t>
            </w:r>
            <w:proofErr w:type="gramStart"/>
            <w:r w:rsidRPr="00AA7386">
              <w:rPr>
                <w:rFonts w:ascii="微软雅黑" w:eastAsia="微软雅黑" w:hAnsi="微软雅黑" w:cs="宋体" w:hint="eastAsia"/>
                <w:kern w:val="0"/>
                <w:sz w:val="24"/>
              </w:rPr>
              <w:t>总完成</w:t>
            </w:r>
            <w:proofErr w:type="gramEnd"/>
            <w:r w:rsidRPr="00AA7386">
              <w:rPr>
                <w:rFonts w:ascii="微软雅黑" w:eastAsia="微软雅黑" w:hAnsi="微软雅黑" w:cs="宋体" w:hint="eastAsia"/>
                <w:kern w:val="0"/>
                <w:sz w:val="24"/>
              </w:rPr>
              <w:t>情况，月度完成情况，每科室完成情况，每位诊疗组、医师完成情况；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中选药品使用情况</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46</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以图表的形式统计中选药和非中选药的使用情况，使用比例；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可替代药品使用情况</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47</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以图表的形式统计集采药和</w:t>
            </w:r>
            <w:proofErr w:type="gramStart"/>
            <w:r w:rsidRPr="00AA7386">
              <w:rPr>
                <w:rFonts w:ascii="微软雅黑" w:eastAsia="微软雅黑" w:hAnsi="微软雅黑" w:cs="宋体" w:hint="eastAsia"/>
                <w:kern w:val="0"/>
                <w:sz w:val="24"/>
              </w:rPr>
              <w:t>可</w:t>
            </w:r>
            <w:proofErr w:type="gramEnd"/>
            <w:r w:rsidRPr="00AA7386">
              <w:rPr>
                <w:rFonts w:ascii="微软雅黑" w:eastAsia="微软雅黑" w:hAnsi="微软雅黑" w:cs="宋体" w:hint="eastAsia"/>
                <w:kern w:val="0"/>
                <w:sz w:val="24"/>
              </w:rPr>
              <w:t>替代药品的每月度周期使用情况，使用比例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（六）数据接口</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 xml:space="preserve"> 医师合同用量查询</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48</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以超链接的形式给his的诊疗组、医师查询集采药任务完成情况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科室合同用量查询</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49</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以超链接的形式给his的科室查询集采药任务完成情况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集采资讯</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50</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以超链接的形式给his的信息查看，下载文件</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数据接口</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和his接口以参数形式将患者信息，用药情况，返回</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214" w:type="dxa"/>
            <w:gridSpan w:val="5"/>
            <w:tcBorders>
              <w:top w:val="single" w:sz="4" w:space="0" w:color="auto"/>
              <w:left w:val="single" w:sz="4" w:space="0" w:color="auto"/>
              <w:bottom w:val="single" w:sz="4" w:space="0" w:color="auto"/>
              <w:right w:val="single" w:sz="4" w:space="0" w:color="000000"/>
            </w:tcBorders>
            <w:shd w:val="clear" w:color="000000" w:fill="AEAAAA"/>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基</w:t>
            </w:r>
            <w:proofErr w:type="gramStart"/>
            <w:r w:rsidRPr="00AA7386">
              <w:rPr>
                <w:rFonts w:ascii="微软雅黑" w:eastAsia="微软雅黑" w:hAnsi="微软雅黑" w:cs="宋体" w:hint="eastAsia"/>
                <w:kern w:val="0"/>
                <w:sz w:val="24"/>
              </w:rPr>
              <w:t>药管理</w:t>
            </w:r>
            <w:proofErr w:type="gramEnd"/>
            <w:r w:rsidRPr="00AA7386">
              <w:rPr>
                <w:rFonts w:ascii="微软雅黑" w:eastAsia="微软雅黑" w:hAnsi="微软雅黑" w:cs="宋体" w:hint="eastAsia"/>
                <w:kern w:val="0"/>
                <w:sz w:val="24"/>
              </w:rPr>
              <w:t>功能</w:t>
            </w:r>
          </w:p>
        </w:tc>
      </w:tr>
      <w:tr w:rsidR="003D72DD" w:rsidRPr="00AA7386" w:rsidTr="00F5696A">
        <w:trPr>
          <w:trHeight w:val="285"/>
        </w:trPr>
        <w:tc>
          <w:tcPr>
            <w:tcW w:w="993" w:type="dxa"/>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一级功能</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二级功能</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 xml:space="preserve">　</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b/>
                <w:bCs/>
                <w:kern w:val="0"/>
                <w:sz w:val="24"/>
              </w:rPr>
            </w:pPr>
            <w:r w:rsidRPr="00AA7386">
              <w:rPr>
                <w:rFonts w:ascii="微软雅黑" w:eastAsia="微软雅黑" w:hAnsi="微软雅黑" w:cs="宋体" w:hint="eastAsia"/>
                <w:b/>
                <w:bCs/>
                <w:kern w:val="0"/>
                <w:sz w:val="24"/>
              </w:rPr>
              <w:t>功能说明</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（一）基础数据</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信息发布</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52</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基</w:t>
            </w:r>
            <w:proofErr w:type="gramStart"/>
            <w:r w:rsidRPr="00AA7386">
              <w:rPr>
                <w:rFonts w:ascii="微软雅黑" w:eastAsia="微软雅黑" w:hAnsi="微软雅黑" w:cs="宋体" w:hint="eastAsia"/>
                <w:kern w:val="0"/>
                <w:sz w:val="24"/>
              </w:rPr>
              <w:t>药相关</w:t>
            </w:r>
            <w:proofErr w:type="gramEnd"/>
            <w:r w:rsidRPr="00AA7386">
              <w:rPr>
                <w:rFonts w:ascii="微软雅黑" w:eastAsia="微软雅黑" w:hAnsi="微软雅黑" w:cs="宋体" w:hint="eastAsia"/>
                <w:kern w:val="0"/>
                <w:sz w:val="24"/>
              </w:rPr>
              <w:t>文件</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科室设置</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53</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同步的科室信息</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人员设置</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54</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人员工号，权限，岗位状态设置</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管理字典</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55</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各模块间的选择内容设置，使用比例设置等</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集采药品目录</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56</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国家发布的国家基药</w:t>
            </w:r>
            <w:proofErr w:type="gramStart"/>
            <w:r w:rsidRPr="00AA7386">
              <w:rPr>
                <w:rFonts w:ascii="微软雅黑" w:eastAsia="微软雅黑" w:hAnsi="微软雅黑" w:cs="宋体" w:hint="eastAsia"/>
                <w:kern w:val="0"/>
                <w:sz w:val="24"/>
              </w:rPr>
              <w:t>目录目录</w:t>
            </w:r>
            <w:proofErr w:type="gramEnd"/>
            <w:r w:rsidRPr="00AA7386">
              <w:rPr>
                <w:rFonts w:ascii="微软雅黑" w:eastAsia="微软雅黑" w:hAnsi="微软雅黑" w:cs="宋体" w:hint="eastAsia"/>
                <w:kern w:val="0"/>
                <w:sz w:val="24"/>
              </w:rPr>
              <w:t>字典</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基本用药供应目录</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57</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院内的药品目录，可设置采购</w:t>
            </w:r>
            <w:proofErr w:type="gramStart"/>
            <w:r w:rsidRPr="00AA7386">
              <w:rPr>
                <w:rFonts w:ascii="微软雅黑" w:eastAsia="微软雅黑" w:hAnsi="微软雅黑" w:cs="宋体" w:hint="eastAsia"/>
                <w:kern w:val="0"/>
                <w:sz w:val="24"/>
              </w:rPr>
              <w:t>药类型</w:t>
            </w:r>
            <w:proofErr w:type="gramEnd"/>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（二）基本药品管理</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可替代药品管理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58</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与药理作用或适应症相似的品种做关联性设置</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非中选药品管理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59</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与同</w:t>
            </w:r>
            <w:proofErr w:type="gramStart"/>
            <w:r w:rsidRPr="00AA7386">
              <w:rPr>
                <w:rFonts w:ascii="微软雅黑" w:eastAsia="微软雅黑" w:hAnsi="微软雅黑" w:cs="宋体" w:hint="eastAsia"/>
                <w:kern w:val="0"/>
                <w:sz w:val="24"/>
              </w:rPr>
              <w:t>通用名但剂型</w:t>
            </w:r>
            <w:proofErr w:type="gramEnd"/>
            <w:r w:rsidRPr="00AA7386">
              <w:rPr>
                <w:rFonts w:ascii="微软雅黑" w:eastAsia="微软雅黑" w:hAnsi="微软雅黑" w:cs="宋体" w:hint="eastAsia"/>
                <w:kern w:val="0"/>
                <w:sz w:val="24"/>
              </w:rPr>
              <w:t>规格不同品种做关联</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医师处方权限</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60</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医师的各种可替代药品开处方的权限</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优选管理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roofErr w:type="gramStart"/>
            <w:r w:rsidRPr="00AA7386">
              <w:rPr>
                <w:rFonts w:ascii="微软雅黑" w:eastAsia="微软雅黑" w:hAnsi="微软雅黑" w:cs="宋体" w:hint="eastAsia"/>
                <w:kern w:val="0"/>
                <w:sz w:val="24"/>
              </w:rPr>
              <w:t>当集采</w:t>
            </w:r>
            <w:proofErr w:type="gramEnd"/>
            <w:r w:rsidRPr="00AA7386">
              <w:rPr>
                <w:rFonts w:ascii="微软雅黑" w:eastAsia="微软雅黑" w:hAnsi="微软雅黑" w:cs="宋体" w:hint="eastAsia"/>
                <w:kern w:val="0"/>
                <w:sz w:val="24"/>
              </w:rPr>
              <w:t>和</w:t>
            </w:r>
            <w:proofErr w:type="gramStart"/>
            <w:r w:rsidRPr="00AA7386">
              <w:rPr>
                <w:rFonts w:ascii="微软雅黑" w:eastAsia="微软雅黑" w:hAnsi="微软雅黑" w:cs="宋体" w:hint="eastAsia"/>
                <w:kern w:val="0"/>
                <w:sz w:val="24"/>
              </w:rPr>
              <w:t>基药</w:t>
            </w:r>
            <w:proofErr w:type="gramEnd"/>
            <w:r w:rsidRPr="00AA7386">
              <w:rPr>
                <w:rFonts w:ascii="微软雅黑" w:eastAsia="微软雅黑" w:hAnsi="微软雅黑" w:cs="宋体" w:hint="eastAsia"/>
                <w:kern w:val="0"/>
                <w:sz w:val="24"/>
              </w:rPr>
              <w:t>相遇，优先规则</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三） 统计查询</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预报量汇总表</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62</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统计、打印、导出预报量</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处方用量查询</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63</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查询基药使用量情况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85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月度指标查询</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64</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考核指标数据（基药使用品种占比，基药使用金额占比，门诊患者基本药物处方占比、门诊患者基本药物处方使用占比、住院患者基本药物使用率、住院患者基本药物使用占比等）</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四） 绩效管理</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科室绩效评分</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65</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计算科室的绩效分数根据考核指标数据完成情况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570"/>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五）数据分析</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基药药品完成情况</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66</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以图表的形式统计基</w:t>
            </w:r>
            <w:proofErr w:type="gramStart"/>
            <w:r w:rsidRPr="00AA7386">
              <w:rPr>
                <w:rFonts w:ascii="微软雅黑" w:eastAsia="微软雅黑" w:hAnsi="微软雅黑" w:cs="宋体" w:hint="eastAsia"/>
                <w:kern w:val="0"/>
                <w:sz w:val="24"/>
              </w:rPr>
              <w:t>药总完成</w:t>
            </w:r>
            <w:proofErr w:type="gramEnd"/>
            <w:r w:rsidRPr="00AA7386">
              <w:rPr>
                <w:rFonts w:ascii="微软雅黑" w:eastAsia="微软雅黑" w:hAnsi="微软雅黑" w:cs="宋体" w:hint="eastAsia"/>
                <w:kern w:val="0"/>
                <w:sz w:val="24"/>
              </w:rPr>
              <w:t>情况，月度完成情况，每科室完成情况，每位诊疗组、医师完成情况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中选药品使</w:t>
            </w:r>
            <w:r w:rsidRPr="00AA7386">
              <w:rPr>
                <w:rFonts w:ascii="微软雅黑" w:eastAsia="微软雅黑" w:hAnsi="微软雅黑" w:cs="宋体" w:hint="eastAsia"/>
                <w:kern w:val="0"/>
                <w:sz w:val="24"/>
              </w:rPr>
              <w:lastRenderedPageBreak/>
              <w:t>用情况</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lastRenderedPageBreak/>
              <w:t>67</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以图表的形式统计基药和非中选药的使用情况，使用</w:t>
            </w:r>
            <w:r w:rsidRPr="00AA7386">
              <w:rPr>
                <w:rFonts w:ascii="微软雅黑" w:eastAsia="微软雅黑" w:hAnsi="微软雅黑" w:cs="宋体" w:hint="eastAsia"/>
                <w:kern w:val="0"/>
                <w:sz w:val="24"/>
              </w:rPr>
              <w:lastRenderedPageBreak/>
              <w:t>比例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lastRenderedPageBreak/>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可替代药品使用情况</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68</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以图表的形式统计基药和</w:t>
            </w:r>
            <w:proofErr w:type="gramStart"/>
            <w:r w:rsidRPr="00AA7386">
              <w:rPr>
                <w:rFonts w:ascii="微软雅黑" w:eastAsia="微软雅黑" w:hAnsi="微软雅黑" w:cs="宋体" w:hint="eastAsia"/>
                <w:kern w:val="0"/>
                <w:sz w:val="24"/>
              </w:rPr>
              <w:t>可</w:t>
            </w:r>
            <w:proofErr w:type="gramEnd"/>
            <w:r w:rsidRPr="00AA7386">
              <w:rPr>
                <w:rFonts w:ascii="微软雅黑" w:eastAsia="微软雅黑" w:hAnsi="微软雅黑" w:cs="宋体" w:hint="eastAsia"/>
                <w:kern w:val="0"/>
                <w:sz w:val="24"/>
              </w:rPr>
              <w:t>替代药品的每月度周期使用情况，使用比例</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val="restart"/>
            <w:tcBorders>
              <w:top w:val="nil"/>
              <w:left w:val="single" w:sz="4" w:space="0" w:color="auto"/>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六）数据接口</w:t>
            </w: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科室合同用量查询</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69</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以超链接的形式给his的科室查询基</w:t>
            </w:r>
            <w:proofErr w:type="gramStart"/>
            <w:r w:rsidRPr="00AA7386">
              <w:rPr>
                <w:rFonts w:ascii="微软雅黑" w:eastAsia="微软雅黑" w:hAnsi="微软雅黑" w:cs="宋体" w:hint="eastAsia"/>
                <w:kern w:val="0"/>
                <w:sz w:val="24"/>
              </w:rPr>
              <w:t>药任务</w:t>
            </w:r>
            <w:proofErr w:type="gramEnd"/>
            <w:r w:rsidRPr="00AA7386">
              <w:rPr>
                <w:rFonts w:ascii="微软雅黑" w:eastAsia="微软雅黑" w:hAnsi="微软雅黑" w:cs="宋体" w:hint="eastAsia"/>
                <w:kern w:val="0"/>
                <w:sz w:val="24"/>
              </w:rPr>
              <w:t>完成情况</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w:t>
            </w: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基药资讯</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70</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以超链接的形式给his的信息查看，下载文件</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r w:rsidR="003D72DD" w:rsidRPr="00AA7386" w:rsidTr="00F5696A">
        <w:trPr>
          <w:trHeight w:val="285"/>
        </w:trPr>
        <w:tc>
          <w:tcPr>
            <w:tcW w:w="993" w:type="dxa"/>
            <w:vMerge/>
            <w:tcBorders>
              <w:top w:val="nil"/>
              <w:left w:val="single" w:sz="4" w:space="0" w:color="auto"/>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p>
        </w:tc>
        <w:tc>
          <w:tcPr>
            <w:tcW w:w="141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数据接口</w:t>
            </w:r>
          </w:p>
        </w:tc>
        <w:tc>
          <w:tcPr>
            <w:tcW w:w="425" w:type="dxa"/>
            <w:tcBorders>
              <w:top w:val="nil"/>
              <w:left w:val="nil"/>
              <w:bottom w:val="single" w:sz="4" w:space="0" w:color="auto"/>
              <w:right w:val="single" w:sz="4" w:space="0" w:color="auto"/>
            </w:tcBorders>
            <w:noWrap/>
            <w:vAlign w:val="center"/>
          </w:tcPr>
          <w:p w:rsidR="003D72DD" w:rsidRPr="00AA7386" w:rsidRDefault="003D72DD" w:rsidP="00F5696A">
            <w:pPr>
              <w:widowControl/>
              <w:jc w:val="center"/>
              <w:rPr>
                <w:rFonts w:ascii="微软雅黑" w:eastAsia="微软雅黑" w:hAnsi="微软雅黑" w:cs="宋体"/>
                <w:kern w:val="0"/>
                <w:sz w:val="24"/>
              </w:rPr>
            </w:pPr>
            <w:r w:rsidRPr="00AA7386">
              <w:rPr>
                <w:rFonts w:ascii="微软雅黑" w:eastAsia="微软雅黑" w:hAnsi="微软雅黑" w:cs="宋体" w:hint="eastAsia"/>
                <w:kern w:val="0"/>
                <w:sz w:val="24"/>
              </w:rPr>
              <w:t>71</w:t>
            </w:r>
          </w:p>
        </w:tc>
        <w:tc>
          <w:tcPr>
            <w:tcW w:w="5782" w:type="dxa"/>
            <w:tcBorders>
              <w:top w:val="nil"/>
              <w:left w:val="nil"/>
              <w:bottom w:val="single" w:sz="4" w:space="0" w:color="auto"/>
              <w:right w:val="single" w:sz="4" w:space="0" w:color="auto"/>
            </w:tcBorders>
            <w:vAlign w:val="center"/>
          </w:tcPr>
          <w:p w:rsidR="003D72DD" w:rsidRPr="00AA7386" w:rsidRDefault="003D72DD" w:rsidP="00F5696A">
            <w:pPr>
              <w:widowControl/>
              <w:jc w:val="left"/>
              <w:rPr>
                <w:rFonts w:ascii="微软雅黑" w:eastAsia="微软雅黑" w:hAnsi="微软雅黑" w:cs="宋体"/>
                <w:kern w:val="0"/>
                <w:sz w:val="24"/>
              </w:rPr>
            </w:pPr>
            <w:r w:rsidRPr="00AA7386">
              <w:rPr>
                <w:rFonts w:ascii="微软雅黑" w:eastAsia="微软雅黑" w:hAnsi="微软雅黑" w:cs="宋体" w:hint="eastAsia"/>
                <w:kern w:val="0"/>
                <w:sz w:val="24"/>
              </w:rPr>
              <w:t>和his接口以参数形式将患者信息，用药情况，返回</w:t>
            </w:r>
          </w:p>
        </w:tc>
        <w:tc>
          <w:tcPr>
            <w:tcW w:w="597" w:type="dxa"/>
            <w:tcBorders>
              <w:top w:val="nil"/>
              <w:left w:val="nil"/>
              <w:bottom w:val="single" w:sz="4" w:space="0" w:color="auto"/>
              <w:right w:val="single" w:sz="4" w:space="0" w:color="auto"/>
            </w:tcBorders>
            <w:noWrap/>
            <w:vAlign w:val="center"/>
          </w:tcPr>
          <w:p w:rsidR="003D72DD" w:rsidRPr="00AA7386" w:rsidRDefault="003D72DD" w:rsidP="00F5696A">
            <w:pPr>
              <w:widowControl/>
              <w:jc w:val="left"/>
              <w:rPr>
                <w:rFonts w:ascii="微软雅黑" w:eastAsia="微软雅黑" w:hAnsi="微软雅黑" w:cs="宋体"/>
                <w:kern w:val="0"/>
                <w:sz w:val="24"/>
              </w:rPr>
            </w:pPr>
          </w:p>
        </w:tc>
      </w:tr>
    </w:tbl>
    <w:p w:rsidR="003D72DD" w:rsidRPr="003D72DD" w:rsidRDefault="003D72DD" w:rsidP="003D72DD">
      <w:pPr>
        <w:pStyle w:val="Default"/>
      </w:pPr>
    </w:p>
    <w:p w:rsidR="00DC0FC0" w:rsidRPr="00C6379D" w:rsidRDefault="00DC0FC0" w:rsidP="00C6379D">
      <w:pPr>
        <w:numPr>
          <w:ilvl w:val="0"/>
          <w:numId w:val="11"/>
        </w:numPr>
        <w:rPr>
          <w:rFonts w:asciiTheme="minorEastAsia" w:eastAsiaTheme="minorEastAsia" w:hAnsiTheme="minorEastAsia"/>
          <w:sz w:val="24"/>
        </w:rPr>
      </w:pPr>
      <w:r w:rsidRPr="00C6379D">
        <w:rPr>
          <w:rFonts w:asciiTheme="minorEastAsia" w:eastAsiaTheme="minorEastAsia" w:hAnsiTheme="minorEastAsia" w:hint="eastAsia"/>
          <w:sz w:val="24"/>
        </w:rPr>
        <w:t>实施要求</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1、中标供应商负责组织专业技术人员负责安装调试，用户提供必须的基本条件和专人配合，保证各项安装工作的顺利进行。</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2、提供甲方购买的软件系统，需按甲方要求设置相应的功能，帮助甲方整理“用户需求”，为软件中的潜在错误提供修改。</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3、实施人员</w:t>
      </w:r>
      <w:r w:rsidRPr="00DC0FC0">
        <w:rPr>
          <w:rFonts w:ascii="宋体" w:hAnsi="宋体"/>
          <w:szCs w:val="21"/>
        </w:rPr>
        <w:t>具体人员要求：</w:t>
      </w:r>
      <w:r w:rsidRPr="00DC0FC0">
        <w:rPr>
          <w:rFonts w:ascii="宋体" w:hAnsi="宋体" w:hint="eastAsia"/>
          <w:szCs w:val="21"/>
        </w:rPr>
        <w:t>5</w:t>
      </w:r>
      <w:r w:rsidRPr="00DC0FC0">
        <w:rPr>
          <w:rFonts w:ascii="宋体" w:hAnsi="宋体"/>
          <w:szCs w:val="21"/>
        </w:rPr>
        <w:t>年以上开发经验的开发人员占研发团队总人数的70%以上；30%</w:t>
      </w:r>
      <w:r w:rsidRPr="00DC0FC0">
        <w:rPr>
          <w:rFonts w:ascii="宋体" w:hAnsi="宋体" w:hint="eastAsia"/>
          <w:szCs w:val="21"/>
        </w:rPr>
        <w:t>实施人员拥有3</w:t>
      </w:r>
      <w:r w:rsidRPr="00DC0FC0">
        <w:rPr>
          <w:rFonts w:ascii="宋体" w:hAnsi="宋体"/>
          <w:szCs w:val="21"/>
        </w:rPr>
        <w:t>年以上工作经验，并熟悉各种主流的测试工具。</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4、提供新老系统顺利切换的技术保障和数据迁移及旧方案，及系统切换前后新老系统运行平稳的技术支持和配合。</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5、中标供应商应对甲方的使用人员进行必要的使用操作指导后，交付买方使用。</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6、系统安装完毕正式运行后，由中标供应商及甲方共同进行质量验收签字。</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7、项目实施周期</w:t>
      </w:r>
      <w:r w:rsidR="003D72DD">
        <w:rPr>
          <w:rFonts w:ascii="宋体" w:hAnsi="宋体" w:hint="eastAsia"/>
          <w:szCs w:val="21"/>
        </w:rPr>
        <w:t xml:space="preserve">   </w:t>
      </w:r>
      <w:proofErr w:type="gramStart"/>
      <w:r w:rsidRPr="00DC0FC0">
        <w:rPr>
          <w:rFonts w:ascii="宋体" w:hAnsi="宋体" w:hint="eastAsia"/>
          <w:szCs w:val="21"/>
        </w:rPr>
        <w:t>个</w:t>
      </w:r>
      <w:proofErr w:type="gramEnd"/>
      <w:r w:rsidRPr="00DC0FC0">
        <w:rPr>
          <w:rFonts w:ascii="宋体" w:hAnsi="宋体" w:hint="eastAsia"/>
          <w:szCs w:val="21"/>
        </w:rPr>
        <w:t>月。</w:t>
      </w:r>
    </w:p>
    <w:p w:rsidR="00DC0FC0" w:rsidRPr="00C6379D" w:rsidRDefault="00DC0FC0" w:rsidP="00C6379D">
      <w:pPr>
        <w:numPr>
          <w:ilvl w:val="0"/>
          <w:numId w:val="11"/>
        </w:numPr>
        <w:rPr>
          <w:rFonts w:asciiTheme="minorEastAsia" w:eastAsiaTheme="minorEastAsia" w:hAnsiTheme="minorEastAsia"/>
          <w:sz w:val="24"/>
        </w:rPr>
      </w:pPr>
      <w:r w:rsidRPr="00C6379D">
        <w:rPr>
          <w:rFonts w:asciiTheme="minorEastAsia" w:eastAsiaTheme="minorEastAsia" w:hAnsiTheme="minorEastAsia" w:hint="eastAsia"/>
          <w:sz w:val="24"/>
        </w:rPr>
        <w:t>培训要求</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1、投标人需根据医院各类使用人员不同的水平进行培训，确保所有系统操作人员都能熟练的使用系统进行业务开展；</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2、培训对象：相关的各科室及人员；</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3、培训方式：现场培训和远程指导相结合的多种培训方式；</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4、培训内容：系统功能操作等；</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5、培训人员：提供具备丰富经验的人员进行培训指导。</w:t>
      </w:r>
    </w:p>
    <w:p w:rsidR="00DC0FC0" w:rsidRPr="00C6379D" w:rsidRDefault="00DC0FC0" w:rsidP="00C6379D">
      <w:pPr>
        <w:numPr>
          <w:ilvl w:val="0"/>
          <w:numId w:val="11"/>
        </w:numPr>
        <w:rPr>
          <w:rFonts w:asciiTheme="minorEastAsia" w:eastAsiaTheme="minorEastAsia" w:hAnsiTheme="minorEastAsia"/>
          <w:sz w:val="24"/>
        </w:rPr>
      </w:pPr>
      <w:r w:rsidRPr="00C6379D">
        <w:rPr>
          <w:rFonts w:asciiTheme="minorEastAsia" w:eastAsiaTheme="minorEastAsia" w:hAnsiTheme="minorEastAsia" w:hint="eastAsia"/>
          <w:sz w:val="24"/>
        </w:rPr>
        <w:t>售后要求</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1、投标人中标需提供</w:t>
      </w:r>
      <w:r w:rsidR="0085763C">
        <w:rPr>
          <w:rFonts w:ascii="宋体" w:hAnsi="宋体" w:hint="eastAsia"/>
          <w:szCs w:val="21"/>
        </w:rPr>
        <w:t xml:space="preserve">    </w:t>
      </w:r>
      <w:r w:rsidRPr="00DC0FC0">
        <w:rPr>
          <w:rFonts w:ascii="宋体" w:hAnsi="宋体" w:hint="eastAsia"/>
          <w:szCs w:val="21"/>
        </w:rPr>
        <w:t>年的免费售后服务期（</w:t>
      </w:r>
      <w:proofErr w:type="gramStart"/>
      <w:r w:rsidRPr="00DC0FC0">
        <w:rPr>
          <w:rFonts w:ascii="宋体" w:hAnsi="宋体" w:hint="eastAsia"/>
          <w:szCs w:val="21"/>
        </w:rPr>
        <w:t>自项目</w:t>
      </w:r>
      <w:proofErr w:type="gramEnd"/>
      <w:r w:rsidRPr="00DC0FC0">
        <w:rPr>
          <w:rFonts w:ascii="宋体" w:hAnsi="宋体" w:hint="eastAsia"/>
          <w:szCs w:val="21"/>
        </w:rPr>
        <w:t>验收开始计算）；</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lastRenderedPageBreak/>
        <w:t>2、投标人需根据业主的要求提供多样化的售后服务方式，包括但不限于远程指导、现场服务、电话服务等；</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3、投标人售后服务时间为7*24小时，接到售后服务需求1小时以内予以响应；</w:t>
      </w:r>
    </w:p>
    <w:p w:rsidR="00DC0FC0" w:rsidRPr="00DC0FC0" w:rsidRDefault="00DC0FC0" w:rsidP="00DC0FC0">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DC0FC0">
        <w:rPr>
          <w:rFonts w:ascii="宋体" w:hAnsi="宋体" w:hint="eastAsia"/>
          <w:szCs w:val="21"/>
        </w:rPr>
        <w:t>4、投标人需制定详细的售后服务方案。</w:t>
      </w:r>
    </w:p>
    <w:p w:rsidR="00DC0FC0" w:rsidRDefault="00DC0FC0" w:rsidP="00DC0FC0">
      <w:pPr>
        <w:rPr>
          <w:b/>
          <w:sz w:val="32"/>
          <w:szCs w:val="32"/>
        </w:rPr>
      </w:pPr>
    </w:p>
    <w:p w:rsidR="005D4611" w:rsidRDefault="00600B17">
      <w:pPr>
        <w:jc w:val="center"/>
        <w:rPr>
          <w:b/>
          <w:sz w:val="32"/>
          <w:szCs w:val="32"/>
        </w:rPr>
      </w:pPr>
      <w:r>
        <w:rPr>
          <w:rFonts w:hint="eastAsia"/>
          <w:b/>
          <w:sz w:val="32"/>
          <w:szCs w:val="32"/>
        </w:rPr>
        <w:t>三、投标人须知</w:t>
      </w:r>
      <w:bookmarkEnd w:id="2"/>
    </w:p>
    <w:p w:rsidR="005D4611" w:rsidRDefault="00600B17">
      <w:pPr>
        <w:ind w:firstLineChars="200" w:firstLine="562"/>
        <w:rPr>
          <w:b/>
          <w:sz w:val="28"/>
          <w:szCs w:val="28"/>
        </w:rPr>
      </w:pPr>
      <w:r>
        <w:rPr>
          <w:rFonts w:hint="eastAsia"/>
          <w:b/>
          <w:sz w:val="28"/>
          <w:szCs w:val="28"/>
        </w:rPr>
        <w:t>（一）编制要求</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1、投标人应在仔细阅读</w:t>
      </w:r>
      <w:r w:rsidR="003E12AD">
        <w:rPr>
          <w:rFonts w:ascii="宋体" w:hAnsi="宋体" w:hint="eastAsia"/>
          <w:szCs w:val="21"/>
        </w:rPr>
        <w:t>调研</w:t>
      </w:r>
      <w:r>
        <w:rPr>
          <w:rFonts w:ascii="宋体" w:hAnsi="宋体" w:hint="eastAsia"/>
          <w:szCs w:val="21"/>
        </w:rPr>
        <w:t>文件的基础上，按招标方要求认真编写投标文件，并加盖投标单位公章。投标人提供的投标文件必须真实、详尽。所有投标文件须有总目录和总页码，每份标书从起始页依次插入连续的页码。投标文件袋须密封良好并加盖骑缝印章，送达指定地点，逾时送交的材料概不接受。</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w:t>
      </w:r>
      <w:r w:rsidR="002418F2">
        <w:rPr>
          <w:rFonts w:ascii="宋体" w:hAnsi="宋体" w:hint="eastAsia"/>
          <w:szCs w:val="21"/>
        </w:rPr>
        <w:t>调研</w:t>
      </w:r>
      <w:r>
        <w:rPr>
          <w:rFonts w:ascii="宋体" w:hAnsi="宋体" w:hint="eastAsia"/>
          <w:szCs w:val="21"/>
        </w:rPr>
        <w:t>文件后，若有疑问应以书面形式（包括书面文字、传真、电子邮件等）在规定时间前向招标人提出。招标人将所有问题集中后在统一答复所有投标人。</w:t>
      </w:r>
    </w:p>
    <w:p w:rsidR="005D4611" w:rsidRDefault="002418F2"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w:t>
      </w:r>
      <w:r w:rsidR="00600B17">
        <w:rPr>
          <w:rFonts w:ascii="宋体" w:hAnsi="宋体" w:hint="eastAsia"/>
          <w:szCs w:val="21"/>
        </w:rPr>
        <w:t>、明确标明“正本”或“副本”字样，一旦正本和副本有差异，以正本为准。所有投标资料均需A4纸打印，按照</w:t>
      </w:r>
      <w:r>
        <w:rPr>
          <w:rFonts w:ascii="宋体" w:hAnsi="宋体" w:hint="eastAsia"/>
          <w:szCs w:val="21"/>
        </w:rPr>
        <w:t>调研</w:t>
      </w:r>
      <w:r w:rsidR="00600B17">
        <w:rPr>
          <w:rFonts w:ascii="宋体" w:hAnsi="宋体" w:hint="eastAsia"/>
          <w:szCs w:val="21"/>
        </w:rPr>
        <w:t>文件规定的顺序装订。</w:t>
      </w:r>
    </w:p>
    <w:p w:rsidR="005D4611" w:rsidRDefault="00600B17">
      <w:pPr>
        <w:ind w:firstLineChars="200" w:firstLine="562"/>
        <w:rPr>
          <w:b/>
          <w:sz w:val="28"/>
          <w:szCs w:val="28"/>
        </w:rPr>
      </w:pPr>
      <w:bookmarkStart w:id="3" w:name="_Toc39744254"/>
      <w:r>
        <w:rPr>
          <w:rFonts w:hint="eastAsia"/>
          <w:b/>
          <w:sz w:val="28"/>
          <w:szCs w:val="28"/>
        </w:rPr>
        <w:t>（二）资格审查要求</w:t>
      </w:r>
      <w:bookmarkEnd w:id="3"/>
    </w:p>
    <w:p w:rsidR="005D4611" w:rsidRDefault="00600B17">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t>1、</w:t>
      </w:r>
      <w:r w:rsidR="00521F5A" w:rsidRPr="00B25B9C">
        <w:rPr>
          <w:rFonts w:ascii="宋体" w:hAnsi="宋体" w:hint="eastAsia"/>
          <w:b/>
          <w:color w:val="FF0000"/>
          <w:szCs w:val="21"/>
        </w:rPr>
        <w:t xml:space="preserve"> </w:t>
      </w:r>
      <w:r w:rsidRPr="00B25B9C">
        <w:rPr>
          <w:rFonts w:ascii="宋体" w:hAnsi="宋体" w:hint="eastAsia"/>
          <w:b/>
          <w:color w:val="FF0000"/>
          <w:szCs w:val="21"/>
        </w:rPr>
        <w:t>202</w:t>
      </w:r>
      <w:r w:rsidR="00AC0641" w:rsidRPr="00B25B9C">
        <w:rPr>
          <w:rFonts w:ascii="宋体" w:hAnsi="宋体" w:hint="eastAsia"/>
          <w:b/>
          <w:color w:val="FF0000"/>
          <w:szCs w:val="21"/>
        </w:rPr>
        <w:t>3</w:t>
      </w:r>
      <w:r w:rsidRPr="00B25B9C">
        <w:rPr>
          <w:rFonts w:ascii="宋体" w:hAnsi="宋体" w:hint="eastAsia"/>
          <w:b/>
          <w:color w:val="FF0000"/>
          <w:szCs w:val="21"/>
        </w:rPr>
        <w:t>年</w:t>
      </w:r>
      <w:r w:rsidR="00B25B9C" w:rsidRPr="00B25B9C">
        <w:rPr>
          <w:rFonts w:ascii="宋体" w:hAnsi="宋体" w:hint="eastAsia"/>
          <w:b/>
          <w:color w:val="FF0000"/>
          <w:szCs w:val="21"/>
        </w:rPr>
        <w:t>7</w:t>
      </w:r>
      <w:r w:rsidRPr="00B25B9C">
        <w:rPr>
          <w:rFonts w:ascii="宋体" w:hAnsi="宋体" w:hint="eastAsia"/>
          <w:b/>
          <w:color w:val="FF0000"/>
          <w:szCs w:val="21"/>
        </w:rPr>
        <w:t>月</w:t>
      </w:r>
      <w:r w:rsidR="00521F5A">
        <w:rPr>
          <w:rFonts w:ascii="宋体" w:hAnsi="宋体" w:hint="eastAsia"/>
          <w:b/>
          <w:color w:val="FF0000"/>
          <w:szCs w:val="21"/>
        </w:rPr>
        <w:t>4</w:t>
      </w:r>
      <w:r w:rsidRPr="00B25B9C">
        <w:rPr>
          <w:rFonts w:ascii="宋体" w:hAnsi="宋体" w:hint="eastAsia"/>
          <w:b/>
          <w:color w:val="FF0000"/>
          <w:szCs w:val="21"/>
        </w:rPr>
        <w:t>日</w:t>
      </w:r>
      <w:r w:rsidR="00521F5A">
        <w:rPr>
          <w:rFonts w:ascii="宋体" w:hAnsi="宋体" w:hint="eastAsia"/>
          <w:b/>
          <w:color w:val="FF0000"/>
          <w:szCs w:val="21"/>
        </w:rPr>
        <w:t>18</w:t>
      </w:r>
      <w:r w:rsidRPr="00B25B9C">
        <w:rPr>
          <w:rFonts w:ascii="宋体" w:hAnsi="宋体" w:hint="eastAsia"/>
          <w:b/>
          <w:color w:val="FF0000"/>
          <w:szCs w:val="21"/>
        </w:rPr>
        <w:t>：</w:t>
      </w:r>
      <w:r w:rsidR="00521F5A">
        <w:rPr>
          <w:rFonts w:ascii="宋体" w:hAnsi="宋体" w:hint="eastAsia"/>
          <w:b/>
          <w:color w:val="FF0000"/>
          <w:szCs w:val="21"/>
        </w:rPr>
        <w:t>00</w:t>
      </w:r>
      <w:r>
        <w:rPr>
          <w:rFonts w:ascii="宋体" w:hAnsi="宋体" w:hint="eastAsia"/>
          <w:b/>
          <w:szCs w:val="21"/>
        </w:rPr>
        <w:t>前须向招标人提供书面法人授权委托书</w:t>
      </w:r>
      <w:r w:rsidR="00521F5A">
        <w:rPr>
          <w:rFonts w:ascii="宋体" w:hAnsi="宋体" w:hint="eastAsia"/>
          <w:b/>
          <w:szCs w:val="21"/>
        </w:rPr>
        <w:t>、</w:t>
      </w:r>
      <w:r w:rsidR="00521F5A" w:rsidRPr="00521F5A">
        <w:rPr>
          <w:rFonts w:ascii="宋体" w:hAnsi="宋体" w:hint="eastAsia"/>
          <w:b/>
          <w:szCs w:val="21"/>
        </w:rPr>
        <w:t>供应商参加调研确认函</w:t>
      </w:r>
      <w:r w:rsidR="00521F5A">
        <w:rPr>
          <w:rFonts w:ascii="宋体" w:hAnsi="宋体" w:hint="eastAsia"/>
          <w:b/>
          <w:szCs w:val="21"/>
        </w:rPr>
        <w:t>、营业执照复印件</w:t>
      </w:r>
      <w:r>
        <w:rPr>
          <w:rFonts w:ascii="宋体" w:hAnsi="宋体" w:hint="eastAsia"/>
          <w:b/>
          <w:szCs w:val="21"/>
        </w:rPr>
        <w:t>，该授权委托代理为</w:t>
      </w:r>
      <w:r w:rsidR="0045460B" w:rsidRPr="0045460B">
        <w:rPr>
          <w:rFonts w:ascii="宋体" w:hAnsi="宋体" w:hint="eastAsia"/>
          <w:b/>
          <w:szCs w:val="21"/>
        </w:rPr>
        <w:t>扬州大学附属医院</w:t>
      </w:r>
      <w:r w:rsidR="00B25B9C" w:rsidRPr="00B25B9C">
        <w:rPr>
          <w:rFonts w:ascii="宋体" w:hAnsi="宋体" w:hint="eastAsia"/>
          <w:b/>
          <w:szCs w:val="21"/>
        </w:rPr>
        <w:t>集</w:t>
      </w:r>
      <w:proofErr w:type="gramStart"/>
      <w:r w:rsidR="00B25B9C" w:rsidRPr="00B25B9C">
        <w:rPr>
          <w:rFonts w:ascii="宋体" w:hAnsi="宋体" w:hint="eastAsia"/>
          <w:b/>
          <w:szCs w:val="21"/>
        </w:rPr>
        <w:t>采药物</w:t>
      </w:r>
      <w:proofErr w:type="gramEnd"/>
      <w:r w:rsidR="00B25B9C" w:rsidRPr="00B25B9C">
        <w:rPr>
          <w:rFonts w:ascii="宋体" w:hAnsi="宋体" w:hint="eastAsia"/>
          <w:b/>
          <w:szCs w:val="21"/>
        </w:rPr>
        <w:t>与基药使用管理系统</w:t>
      </w:r>
      <w:r w:rsidR="002418F2">
        <w:rPr>
          <w:rFonts w:ascii="宋体" w:hAnsi="宋体" w:hint="eastAsia"/>
          <w:b/>
          <w:szCs w:val="21"/>
        </w:rPr>
        <w:t>项目指定联系人。</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投标人资质要求</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投标人要求</w:t>
      </w:r>
    </w:p>
    <w:p w:rsidR="0045460B" w:rsidRPr="00B25B9C"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color w:val="FF0000"/>
          <w:szCs w:val="21"/>
        </w:rPr>
      </w:pPr>
      <w:r w:rsidRPr="0045460B">
        <w:rPr>
          <w:rFonts w:ascii="宋体" w:hAnsi="宋体" w:hint="eastAsia"/>
          <w:szCs w:val="21"/>
        </w:rPr>
        <w:t>投标人必须是具有独立法人资格的公司；必须是专业从事计算机办公协同软件开发厂商，具有国家信息产业部或地方信息产业局颁发的</w:t>
      </w:r>
      <w:r w:rsidR="001E65EA" w:rsidRPr="00B25B9C">
        <w:rPr>
          <w:rFonts w:ascii="宋体" w:hAnsi="宋体" w:hint="eastAsia"/>
          <w:color w:val="FF0000"/>
          <w:szCs w:val="21"/>
        </w:rPr>
        <w:t>《高新技术企业证书》、</w:t>
      </w:r>
      <w:r w:rsidR="00B25B9C" w:rsidRPr="00B25B9C">
        <w:rPr>
          <w:rFonts w:ascii="宋体" w:hAnsi="宋体" w:hint="eastAsia"/>
          <w:color w:val="FF0000"/>
          <w:szCs w:val="21"/>
        </w:rPr>
        <w:t>《软件企业认定证书》</w:t>
      </w:r>
      <w:r w:rsidR="001E65EA" w:rsidRPr="00B25B9C">
        <w:rPr>
          <w:rFonts w:ascii="宋体" w:hAnsi="宋体" w:hint="eastAsia"/>
          <w:color w:val="FF0000"/>
          <w:szCs w:val="21"/>
        </w:rPr>
        <w:t>、《质量管理体系认证</w:t>
      </w:r>
      <w:r w:rsidR="001E65EA" w:rsidRPr="00B25B9C">
        <w:rPr>
          <w:rFonts w:ascii="宋体" w:hAnsi="宋体"/>
          <w:color w:val="FF0000"/>
          <w:szCs w:val="21"/>
        </w:rPr>
        <w:t xml:space="preserve"> ISO9001》、</w:t>
      </w:r>
      <w:r w:rsidRPr="00B25B9C">
        <w:rPr>
          <w:rFonts w:ascii="宋体" w:hAnsi="宋体"/>
          <w:color w:val="FF0000"/>
          <w:szCs w:val="21"/>
        </w:rPr>
        <w:t>《信息安全管理体系认证》、《业务连续性管理体系认证》、</w:t>
      </w:r>
      <w:r w:rsidR="00AC0641" w:rsidRPr="00B25B9C">
        <w:rPr>
          <w:rFonts w:hint="eastAsia"/>
          <w:color w:val="FF0000"/>
          <w:szCs w:val="21"/>
          <w:shd w:val="clear" w:color="auto" w:fill="FFFFFF"/>
        </w:rPr>
        <w:t>《信息技术服务管理体系证书》</w:t>
      </w:r>
      <w:r w:rsidRPr="00B25B9C">
        <w:rPr>
          <w:rFonts w:ascii="宋体" w:hAnsi="宋体"/>
          <w:color w:val="FF0000"/>
          <w:szCs w:val="21"/>
        </w:rPr>
        <w:t>、《软件能力成熟度模型认证 》-</w:t>
      </w:r>
      <w:r w:rsidR="00AC0641" w:rsidRPr="00B25B9C">
        <w:rPr>
          <w:rFonts w:hint="eastAsia"/>
          <w:color w:val="FF0000"/>
          <w:szCs w:val="21"/>
          <w:shd w:val="clear" w:color="auto" w:fill="FFFFFF"/>
        </w:rPr>
        <w:t xml:space="preserve"> CMMI</w:t>
      </w:r>
      <w:r w:rsidR="00AC0641" w:rsidRPr="00B25B9C">
        <w:rPr>
          <w:rFonts w:hint="eastAsia"/>
          <w:color w:val="FF0000"/>
          <w:szCs w:val="21"/>
          <w:shd w:val="clear" w:color="auto" w:fill="FFFFFF"/>
        </w:rPr>
        <w:t>三级</w:t>
      </w:r>
      <w:r w:rsidRPr="00B25B9C">
        <w:rPr>
          <w:rFonts w:ascii="宋体" w:hAnsi="宋体"/>
          <w:color w:val="FF0000"/>
          <w:szCs w:val="21"/>
        </w:rPr>
        <w:t>、</w:t>
      </w:r>
      <w:r w:rsidR="00AC0641" w:rsidRPr="00B25B9C">
        <w:rPr>
          <w:rFonts w:hint="eastAsia"/>
          <w:color w:val="FF0000"/>
          <w:szCs w:val="21"/>
          <w:shd w:val="clear" w:color="auto" w:fill="FFFFFF"/>
        </w:rPr>
        <w:t>《信息系统安全等级保护备案证明》三级</w:t>
      </w:r>
      <w:r w:rsidRPr="00B25B9C">
        <w:rPr>
          <w:rFonts w:ascii="宋体" w:hAnsi="宋体"/>
          <w:color w:val="FF0000"/>
          <w:szCs w:val="21"/>
        </w:rPr>
        <w:t>等</w:t>
      </w:r>
      <w:r w:rsidR="00B25B9C" w:rsidRPr="00B25B9C">
        <w:rPr>
          <w:rFonts w:ascii="宋体" w:hAnsi="宋体"/>
          <w:color w:val="FF0000"/>
          <w:szCs w:val="21"/>
        </w:rPr>
        <w:t>（</w:t>
      </w:r>
      <w:r w:rsidR="00B25B9C" w:rsidRPr="00B25B9C">
        <w:rPr>
          <w:rFonts w:ascii="宋体" w:hAnsi="宋体" w:hint="eastAsia"/>
          <w:color w:val="FF0000"/>
          <w:szCs w:val="21"/>
        </w:rPr>
        <w:t>参与调研单位可自行提供与项目相关的证书，</w:t>
      </w:r>
      <w:r w:rsidR="00D05A25">
        <w:rPr>
          <w:rFonts w:ascii="宋体" w:hAnsi="宋体" w:hint="eastAsia"/>
          <w:color w:val="FF0000"/>
          <w:szCs w:val="21"/>
        </w:rPr>
        <w:t>便于</w:t>
      </w:r>
      <w:r w:rsidR="00B25B9C" w:rsidRPr="00B25B9C">
        <w:rPr>
          <w:rFonts w:ascii="宋体" w:hAnsi="宋体" w:hint="eastAsia"/>
          <w:color w:val="FF0000"/>
          <w:szCs w:val="21"/>
        </w:rPr>
        <w:t>在后续招标中进行相应修改）</w:t>
      </w:r>
      <w:r w:rsidRPr="00B25B9C">
        <w:rPr>
          <w:rFonts w:ascii="宋体" w:hAnsi="宋体"/>
          <w:color w:val="FF0000"/>
          <w:szCs w:val="21"/>
        </w:rPr>
        <w:t>。</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hint="eastAsia"/>
          <w:szCs w:val="21"/>
        </w:rPr>
        <w:t>要求所有企业资质，均需要投标人提供证书复印件并加盖投标人公章。</w:t>
      </w:r>
      <w:bookmarkStart w:id="4" w:name="_GoBack"/>
      <w:bookmarkEnd w:id="4"/>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承担本项目能力和资格的有关资格证明材料</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由工商局签发的投标人工商营业执照副本复印件（加盖公章）；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投标人各类资质证书材料复印件（加盖公章）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lastRenderedPageBreak/>
        <w:t>3) 投标方需具备足够资质的产品技术开发队伍，本地人力配置充足、行业资源丰富，具有医院的办公软件开发的成熟案例和经验；产品比较成熟和较强扩展性，具备长期合作的可能；</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4) 实施交付能力：投标方必须具备在</w:t>
      </w:r>
      <w:proofErr w:type="gramStart"/>
      <w:r w:rsidRPr="0045460B">
        <w:rPr>
          <w:rFonts w:ascii="宋体" w:hAnsi="宋体"/>
          <w:szCs w:val="21"/>
        </w:rPr>
        <w:t>扬州本地</w:t>
      </w:r>
      <w:proofErr w:type="gramEnd"/>
      <w:r w:rsidRPr="0045460B">
        <w:rPr>
          <w:rFonts w:ascii="宋体" w:hAnsi="宋体"/>
          <w:szCs w:val="21"/>
        </w:rPr>
        <w:t>提供本地化实施开发项目和提供后续服务的能力，且提供必要的使用、配置、系统集成及二次开发培训等相应的知识转移服务。</w:t>
      </w:r>
    </w:p>
    <w:p w:rsidR="0045460B" w:rsidRPr="0045460B" w:rsidRDefault="0045460B" w:rsidP="00DE5FB4">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5) 投标人需提供从事系统开发人员的规模，本次投标的产品投放市场的时间。</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6) 近三年以来完</w:t>
      </w:r>
      <w:r w:rsidRPr="00B25B9C">
        <w:rPr>
          <w:rFonts w:ascii="宋体" w:hAnsi="宋体"/>
          <w:szCs w:val="21"/>
        </w:rPr>
        <w:t>成</w:t>
      </w:r>
      <w:r w:rsidR="00B25B9C" w:rsidRPr="00B25B9C">
        <w:rPr>
          <w:rFonts w:ascii="宋体" w:hAnsi="宋体" w:hint="eastAsia"/>
          <w:color w:val="FF0000"/>
          <w:szCs w:val="21"/>
        </w:rPr>
        <w:t>集</w:t>
      </w:r>
      <w:proofErr w:type="gramStart"/>
      <w:r w:rsidR="00B25B9C" w:rsidRPr="00B25B9C">
        <w:rPr>
          <w:rFonts w:ascii="宋体" w:hAnsi="宋体" w:hint="eastAsia"/>
          <w:color w:val="FF0000"/>
          <w:szCs w:val="21"/>
        </w:rPr>
        <w:t>采药物</w:t>
      </w:r>
      <w:proofErr w:type="gramEnd"/>
      <w:r w:rsidR="00B25B9C" w:rsidRPr="00B25B9C">
        <w:rPr>
          <w:rFonts w:ascii="宋体" w:hAnsi="宋体" w:hint="eastAsia"/>
          <w:color w:val="FF0000"/>
          <w:szCs w:val="21"/>
        </w:rPr>
        <w:t>与基药使用管理系统</w:t>
      </w:r>
      <w:r w:rsidRPr="00B25B9C">
        <w:rPr>
          <w:rFonts w:ascii="宋体" w:hAnsi="宋体"/>
          <w:color w:val="FF0000"/>
          <w:szCs w:val="21"/>
        </w:rPr>
        <w:t>项目</w:t>
      </w:r>
      <w:r w:rsidRPr="0045460B">
        <w:rPr>
          <w:rFonts w:ascii="宋体" w:hAnsi="宋体"/>
          <w:szCs w:val="21"/>
        </w:rPr>
        <w:t>一览表，在表中需注明完成该项目的项目经理；</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7) 如投标</w:t>
      </w:r>
      <w:r w:rsidRPr="00B25B9C">
        <w:rPr>
          <w:rFonts w:ascii="宋体" w:hAnsi="宋体"/>
          <w:szCs w:val="21"/>
        </w:rPr>
        <w:t>人</w:t>
      </w:r>
      <w:r w:rsidR="001E65EA" w:rsidRPr="00B25B9C">
        <w:rPr>
          <w:rFonts w:ascii="宋体" w:hAnsi="宋体" w:hint="eastAsia"/>
          <w:szCs w:val="21"/>
        </w:rPr>
        <w:t>医院</w:t>
      </w:r>
      <w:r w:rsidR="00B25B9C" w:rsidRPr="00B25B9C">
        <w:rPr>
          <w:rFonts w:ascii="宋体" w:hAnsi="宋体" w:hint="eastAsia"/>
          <w:color w:val="FF0000"/>
          <w:szCs w:val="21"/>
        </w:rPr>
        <w:t>集</w:t>
      </w:r>
      <w:proofErr w:type="gramStart"/>
      <w:r w:rsidR="00B25B9C" w:rsidRPr="00B25B9C">
        <w:rPr>
          <w:rFonts w:ascii="宋体" w:hAnsi="宋体" w:hint="eastAsia"/>
          <w:color w:val="FF0000"/>
          <w:szCs w:val="21"/>
        </w:rPr>
        <w:t>采药物</w:t>
      </w:r>
      <w:proofErr w:type="gramEnd"/>
      <w:r w:rsidR="00B25B9C" w:rsidRPr="00B25B9C">
        <w:rPr>
          <w:rFonts w:ascii="宋体" w:hAnsi="宋体" w:hint="eastAsia"/>
          <w:color w:val="FF0000"/>
          <w:szCs w:val="21"/>
        </w:rPr>
        <w:t>与基药使用管理系统</w:t>
      </w:r>
      <w:r w:rsidRPr="00B25B9C">
        <w:rPr>
          <w:rFonts w:ascii="宋体" w:hAnsi="宋体"/>
          <w:szCs w:val="21"/>
        </w:rPr>
        <w:t>有</w:t>
      </w:r>
      <w:r w:rsidRPr="0045460B">
        <w:rPr>
          <w:rFonts w:ascii="宋体" w:hAnsi="宋体"/>
          <w:szCs w:val="21"/>
        </w:rPr>
        <w:t>多种产品线，需注明本次投标所用的产品以及产品对应的典型案例客户。</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8) 投标方必须由法定代表人或其委托代理人（具有法定代表人签署的授权书）携带身份证原件参加投标、开标仪式，在评标过程中随时接受评委就投标文件内容提出的质询，并予以解答。本项目不允许转包，投标方必须自己承建；</w:t>
      </w:r>
    </w:p>
    <w:p w:rsidR="005D4611" w:rsidRDefault="00600B17">
      <w:pPr>
        <w:adjustRightInd w:val="0"/>
        <w:snapToGrid w:val="0"/>
        <w:spacing w:line="440" w:lineRule="exact"/>
        <w:ind w:leftChars="202" w:left="424" w:rightChars="253" w:right="531" w:firstLineChars="118" w:firstLine="332"/>
        <w:contextualSpacing/>
        <w:rPr>
          <w:b/>
          <w:sz w:val="28"/>
          <w:szCs w:val="28"/>
        </w:rPr>
      </w:pPr>
      <w:bookmarkStart w:id="5" w:name="_Toc39744256"/>
      <w:r>
        <w:rPr>
          <w:rFonts w:hint="eastAsia"/>
          <w:b/>
          <w:sz w:val="28"/>
          <w:szCs w:val="28"/>
        </w:rPr>
        <w:t>（三）投标文件要求</w:t>
      </w:r>
      <w:bookmarkEnd w:id="5"/>
    </w:p>
    <w:p w:rsidR="005D4611" w:rsidRDefault="00600B17"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w:t>
      </w:r>
      <w:r>
        <w:rPr>
          <w:rFonts w:ascii="宋体" w:hAnsi="宋体" w:hint="eastAsia"/>
          <w:b/>
          <w:szCs w:val="21"/>
        </w:rPr>
        <w:t>投标文件的组成</w:t>
      </w:r>
      <w:r>
        <w:rPr>
          <w:rFonts w:ascii="宋体" w:hAnsi="宋体" w:hint="eastAsia"/>
          <w:szCs w:val="21"/>
        </w:rPr>
        <w:t>：</w:t>
      </w:r>
    </w:p>
    <w:p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1.1资格审查文件（结合上述资格审查要求，须单独装订编页码做目录，A4纸打印并在封面注明“资格审查文件”），所有复印件需加盖公章：</w:t>
      </w:r>
    </w:p>
    <w:p w:rsidR="005D4611" w:rsidRDefault="00600B17" w:rsidP="00966A73">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（1）针对本</w:t>
      </w:r>
      <w:r w:rsidR="001E158C">
        <w:rPr>
          <w:rFonts w:ascii="宋体" w:hAnsi="宋体" w:hint="eastAsia"/>
          <w:szCs w:val="21"/>
        </w:rPr>
        <w:t>项目调研</w:t>
      </w:r>
      <w:r>
        <w:rPr>
          <w:rFonts w:ascii="宋体" w:hAnsi="宋体" w:hint="eastAsia"/>
          <w:szCs w:val="21"/>
        </w:rPr>
        <w:t>的授权委托书；</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企业法人营业执照；</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企业资质证书</w:t>
      </w:r>
      <w:r>
        <w:rPr>
          <w:rFonts w:ascii="宋体" w:hint="eastAsia"/>
          <w:szCs w:val="21"/>
        </w:rPr>
        <w:t>；</w:t>
      </w:r>
    </w:p>
    <w:p w:rsidR="005D4611" w:rsidRDefault="00600B17" w:rsidP="00966A73">
      <w:pPr>
        <w:numPr>
          <w:ilvl w:val="0"/>
          <w:numId w:val="1"/>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由社保部门出具的投标人为授权委托人及</w:t>
      </w:r>
      <w:r w:rsidR="001E158C">
        <w:rPr>
          <w:rFonts w:ascii="宋体" w:hAnsi="宋体" w:hint="eastAsia"/>
          <w:szCs w:val="21"/>
        </w:rPr>
        <w:t>调研经办人</w:t>
      </w:r>
      <w:r>
        <w:rPr>
          <w:rFonts w:ascii="宋体" w:hAnsi="宋体" w:hint="eastAsia"/>
          <w:szCs w:val="21"/>
        </w:rPr>
        <w:t>缴纳的</w:t>
      </w:r>
      <w:r>
        <w:rPr>
          <w:rFonts w:ascii="宋体" w:hAnsi="宋体" w:hint="eastAsia"/>
          <w:b/>
          <w:szCs w:val="21"/>
        </w:rPr>
        <w:t>202</w:t>
      </w:r>
      <w:r w:rsidR="006102B0">
        <w:rPr>
          <w:rFonts w:ascii="宋体" w:hAnsi="宋体" w:hint="eastAsia"/>
          <w:b/>
          <w:szCs w:val="21"/>
        </w:rPr>
        <w:t>3</w:t>
      </w:r>
      <w:r>
        <w:rPr>
          <w:rFonts w:ascii="宋体" w:hAnsi="宋体" w:hint="eastAsia"/>
          <w:b/>
          <w:szCs w:val="21"/>
        </w:rPr>
        <w:t>年</w:t>
      </w:r>
      <w:r w:rsidR="008A5F56">
        <w:rPr>
          <w:rFonts w:ascii="宋体" w:hAnsi="宋体" w:hint="eastAsia"/>
          <w:b/>
          <w:szCs w:val="21"/>
        </w:rPr>
        <w:t>3</w:t>
      </w:r>
      <w:r>
        <w:rPr>
          <w:rFonts w:ascii="宋体" w:hAnsi="宋体" w:hint="eastAsia"/>
          <w:b/>
          <w:szCs w:val="21"/>
        </w:rPr>
        <w:t>月至202</w:t>
      </w:r>
      <w:r w:rsidR="006102B0">
        <w:rPr>
          <w:rFonts w:ascii="宋体" w:hAnsi="宋体" w:hint="eastAsia"/>
          <w:b/>
          <w:szCs w:val="21"/>
        </w:rPr>
        <w:t>3</w:t>
      </w:r>
      <w:r>
        <w:rPr>
          <w:rFonts w:ascii="宋体" w:hAnsi="宋体" w:hint="eastAsia"/>
          <w:b/>
          <w:szCs w:val="21"/>
        </w:rPr>
        <w:t>年</w:t>
      </w:r>
      <w:r w:rsidR="008A5F56">
        <w:rPr>
          <w:rFonts w:ascii="宋体" w:hAnsi="宋体" w:hint="eastAsia"/>
          <w:b/>
          <w:szCs w:val="21"/>
        </w:rPr>
        <w:t>5</w:t>
      </w:r>
      <w:r>
        <w:rPr>
          <w:rFonts w:ascii="宋体" w:hAnsi="宋体" w:hint="eastAsia"/>
          <w:b/>
          <w:szCs w:val="21"/>
        </w:rPr>
        <w:t>月</w:t>
      </w:r>
      <w:r>
        <w:rPr>
          <w:rFonts w:ascii="宋体" w:hAnsi="宋体" w:hint="eastAsia"/>
          <w:szCs w:val="21"/>
        </w:rPr>
        <w:t>养老保险费用的证明材料；</w:t>
      </w:r>
    </w:p>
    <w:p w:rsidR="005D4611" w:rsidRDefault="00600B17">
      <w:pPr>
        <w:adjustRightInd w:val="0"/>
        <w:snapToGrid w:val="0"/>
        <w:spacing w:line="440" w:lineRule="exact"/>
        <w:ind w:leftChars="201" w:left="422" w:rightChars="253" w:right="531" w:firstLineChars="177" w:firstLine="373"/>
        <w:contextualSpacing/>
        <w:rPr>
          <w:rFonts w:ascii="宋体" w:hAnsi="宋体"/>
          <w:szCs w:val="21"/>
        </w:rPr>
      </w:pPr>
      <w:r>
        <w:rPr>
          <w:rFonts w:ascii="宋体" w:hAnsi="宋体" w:hint="eastAsia"/>
          <w:b/>
          <w:szCs w:val="21"/>
        </w:rPr>
        <w:t>1.2报价文件</w:t>
      </w:r>
      <w:r>
        <w:rPr>
          <w:rFonts w:ascii="宋体" w:hAnsi="宋体" w:hint="eastAsia"/>
          <w:szCs w:val="21"/>
        </w:rPr>
        <w:t>（须单独装订编页码做目录，A4纸打印并在封面注明“报价文件”）</w:t>
      </w:r>
    </w:p>
    <w:p w:rsidR="005D4611" w:rsidRDefault="00600B17" w:rsidP="00966A73">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（1）投标函</w:t>
      </w:r>
    </w:p>
    <w:p w:rsidR="005D4611" w:rsidRDefault="00600B17" w:rsidP="00966A73">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（2）授权委托书</w:t>
      </w:r>
    </w:p>
    <w:p w:rsidR="001E158C" w:rsidRDefault="00600B17" w:rsidP="00966A73">
      <w:pPr>
        <w:adjustRightInd w:val="0"/>
        <w:snapToGrid w:val="0"/>
        <w:spacing w:line="440" w:lineRule="exact"/>
        <w:ind w:leftChars="201" w:left="422" w:rightChars="253" w:right="531" w:firstLineChars="119" w:firstLine="250"/>
        <w:contextualSpacing/>
        <w:rPr>
          <w:rFonts w:ascii="宋体" w:hAnsi="宋体"/>
          <w:color w:val="FF0000"/>
          <w:szCs w:val="21"/>
        </w:rPr>
      </w:pPr>
      <w:r>
        <w:rPr>
          <w:rFonts w:ascii="宋体" w:hAnsi="宋体" w:hint="eastAsia"/>
          <w:bCs/>
          <w:szCs w:val="21"/>
        </w:rPr>
        <w:t>（3）</w:t>
      </w:r>
      <w:r w:rsidRPr="001E158C">
        <w:rPr>
          <w:rFonts w:ascii="宋体" w:hAnsi="宋体" w:hint="eastAsia"/>
          <w:szCs w:val="21"/>
        </w:rPr>
        <w:t>投标报价</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以上投标文件组成及报价要求将作为否决投标单位标书的重要条件。</w:t>
      </w:r>
    </w:p>
    <w:p w:rsidR="005D4611" w:rsidRDefault="00600B17">
      <w:pPr>
        <w:ind w:firstLineChars="200" w:firstLine="562"/>
        <w:rPr>
          <w:b/>
          <w:sz w:val="28"/>
          <w:szCs w:val="28"/>
        </w:rPr>
      </w:pPr>
      <w:bookmarkStart w:id="6" w:name="_Toc39744257"/>
      <w:r>
        <w:rPr>
          <w:rFonts w:hint="eastAsia"/>
          <w:b/>
          <w:sz w:val="28"/>
          <w:szCs w:val="28"/>
        </w:rPr>
        <w:t>（四）开标、</w:t>
      </w:r>
      <w:bookmarkEnd w:id="6"/>
      <w:r w:rsidR="00326C5C">
        <w:rPr>
          <w:rFonts w:hint="eastAsia"/>
          <w:b/>
          <w:sz w:val="28"/>
          <w:szCs w:val="28"/>
        </w:rPr>
        <w:t>评标</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1、开标时，招标方代表或监管部门或投标单位检查投标文件的密封情况，在确认无误后拆封读标。投标文件一经开封不得进行改动。</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2、初步评审</w:t>
      </w:r>
      <w:r w:rsidR="001E158C">
        <w:rPr>
          <w:rFonts w:ascii="宋体" w:hAnsi="宋体" w:hint="eastAsia"/>
          <w:szCs w:val="21"/>
        </w:rPr>
        <w:t>要求：开标后，招标方将组织审查投标文件是否完整；是否有计算错误</w:t>
      </w:r>
      <w:r>
        <w:rPr>
          <w:rFonts w:ascii="宋体" w:hAnsi="宋体" w:hint="eastAsia"/>
          <w:szCs w:val="21"/>
        </w:rPr>
        <w:t>。投标文件出现下列情形之一的，将作为无效投标文件：</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lastRenderedPageBreak/>
        <w:t>（1）投标文件不响应</w:t>
      </w:r>
      <w:r w:rsidR="001E158C">
        <w:rPr>
          <w:rFonts w:ascii="宋体" w:hAnsi="宋体" w:hint="eastAsia"/>
          <w:szCs w:val="21"/>
        </w:rPr>
        <w:t>调研</w:t>
      </w:r>
      <w:r>
        <w:rPr>
          <w:rFonts w:ascii="宋体" w:hAnsi="宋体" w:hint="eastAsia"/>
          <w:szCs w:val="21"/>
        </w:rPr>
        <w:t>文件要求的；</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（2）投标函未盖投标人的企业及企业法定代表人印章并签字的，或者企业法定代表人委托代理人没有合法、有效的委托书（原件）及委托代理人印章并签字的；</w:t>
      </w:r>
    </w:p>
    <w:p w:rsidR="005D4611" w:rsidRDefault="00600B17" w:rsidP="00966A73">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（3）投标文件的关键内容模糊、无法辨认的；</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3、评标小组先评审技术文件，后评审报价文件。</w:t>
      </w:r>
    </w:p>
    <w:p w:rsidR="005D4611" w:rsidRDefault="00600B17" w:rsidP="00966A73">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4、严格按照扬州大学采购管理暂行办法，组成项目评标小组。严格按招标文件，公平、公正、科学、严谨地对投标文件进行综合评定。</w:t>
      </w:r>
    </w:p>
    <w:p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5</w:t>
      </w:r>
      <w:r w:rsidR="00600B17">
        <w:rPr>
          <w:rFonts w:ascii="宋体" w:hAnsi="宋体" w:hint="eastAsia"/>
          <w:szCs w:val="21"/>
        </w:rPr>
        <w:t>、</w:t>
      </w:r>
      <w:r w:rsidR="00C77DD9">
        <w:rPr>
          <w:rFonts w:ascii="宋体" w:hAnsi="宋体" w:hint="eastAsia"/>
          <w:szCs w:val="21"/>
        </w:rPr>
        <w:t>调研</w:t>
      </w:r>
      <w:r w:rsidR="00600B17">
        <w:rPr>
          <w:rFonts w:ascii="宋体" w:hAnsi="宋体" w:hint="eastAsia"/>
          <w:szCs w:val="21"/>
        </w:rPr>
        <w:t>程序：</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w:t>
      </w:r>
      <w:r w:rsidR="00C77DD9">
        <w:rPr>
          <w:rFonts w:ascii="宋体" w:hAnsi="宋体" w:hint="eastAsia"/>
          <w:b/>
          <w:szCs w:val="21"/>
        </w:rPr>
        <w:t>投标单位自我展示</w:t>
      </w:r>
      <w:r w:rsidR="00521F5A">
        <w:rPr>
          <w:rFonts w:ascii="宋体" w:hAnsi="宋体" w:hint="eastAsia"/>
          <w:b/>
          <w:szCs w:val="21"/>
        </w:rPr>
        <w:t>（需现场模拟软件运行）</w:t>
      </w:r>
      <w:r w:rsidR="004E5F95">
        <w:rPr>
          <w:rFonts w:ascii="宋体" w:hAnsi="宋体" w:hint="eastAsia"/>
          <w:b/>
          <w:szCs w:val="21"/>
        </w:rPr>
        <w:t>；（3）</w:t>
      </w:r>
      <w:r w:rsidR="00FD13D5">
        <w:rPr>
          <w:rFonts w:ascii="宋体" w:hAnsi="宋体" w:hint="eastAsia"/>
          <w:b/>
          <w:szCs w:val="21"/>
        </w:rPr>
        <w:t>调研谈判</w:t>
      </w:r>
      <w:r w:rsidR="004E5F95">
        <w:rPr>
          <w:rFonts w:ascii="宋体" w:hAnsi="宋体" w:hint="eastAsia"/>
          <w:b/>
          <w:szCs w:val="21"/>
        </w:rPr>
        <w:t>。</w:t>
      </w:r>
    </w:p>
    <w:p w:rsidR="005D4611" w:rsidRDefault="00435F0A"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6</w:t>
      </w:r>
      <w:r w:rsidR="00600B17">
        <w:rPr>
          <w:rFonts w:ascii="宋体" w:hAnsi="宋体" w:hint="eastAsia"/>
          <w:szCs w:val="21"/>
        </w:rPr>
        <w:t>、定标</w:t>
      </w:r>
    </w:p>
    <w:p w:rsidR="005D4611" w:rsidRDefault="00435F0A">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本次调研旨在论证具体需求及预算，不产生中标单位。</w:t>
      </w:r>
    </w:p>
    <w:p w:rsidR="00FB3F19" w:rsidRDefault="00FB3F19" w:rsidP="00BD6EEE">
      <w:pPr>
        <w:pStyle w:val="Default"/>
      </w:pPr>
      <w:bookmarkStart w:id="7" w:name="_Toc39744258"/>
    </w:p>
    <w:p w:rsidR="007F0BFF" w:rsidRDefault="007F0BFF"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C6379D" w:rsidRDefault="00C6379D" w:rsidP="007F0BFF">
      <w:pPr>
        <w:pStyle w:val="Default"/>
      </w:pPr>
    </w:p>
    <w:p w:rsidR="00C6379D" w:rsidRDefault="00C6379D" w:rsidP="007F0BFF">
      <w:pPr>
        <w:pStyle w:val="Default"/>
      </w:pPr>
    </w:p>
    <w:p w:rsidR="00C6379D" w:rsidRDefault="00C6379D" w:rsidP="007F0BFF">
      <w:pPr>
        <w:pStyle w:val="Default"/>
      </w:pPr>
    </w:p>
    <w:p w:rsidR="00C6379D" w:rsidRDefault="00C6379D" w:rsidP="007F0BFF">
      <w:pPr>
        <w:pStyle w:val="Default"/>
      </w:pPr>
    </w:p>
    <w:p w:rsidR="00C6379D" w:rsidRDefault="00C6379D" w:rsidP="007F0BFF">
      <w:pPr>
        <w:pStyle w:val="Default"/>
      </w:pPr>
    </w:p>
    <w:p w:rsidR="00C6379D" w:rsidRDefault="00C6379D" w:rsidP="007F0BFF">
      <w:pPr>
        <w:pStyle w:val="Default"/>
      </w:pPr>
    </w:p>
    <w:p w:rsidR="00C6379D" w:rsidRDefault="00C6379D" w:rsidP="007F0BFF">
      <w:pPr>
        <w:pStyle w:val="Default"/>
      </w:pPr>
    </w:p>
    <w:p w:rsidR="00C6379D" w:rsidRDefault="00C6379D" w:rsidP="007F0BFF">
      <w:pPr>
        <w:pStyle w:val="Default"/>
      </w:pPr>
    </w:p>
    <w:p w:rsidR="005D4611" w:rsidRDefault="00600B17">
      <w:pPr>
        <w:wordWrap w:val="0"/>
        <w:spacing w:line="440" w:lineRule="exact"/>
        <w:ind w:leftChars="202" w:left="424" w:rightChars="253" w:right="531" w:firstLineChars="172" w:firstLine="553"/>
        <w:contextualSpacing/>
        <w:jc w:val="center"/>
        <w:rPr>
          <w:rFonts w:asciiTheme="minorEastAsia" w:eastAsiaTheme="minorEastAsia" w:hAnsiTheme="minorEastAsia"/>
          <w:b/>
          <w:sz w:val="32"/>
          <w:szCs w:val="32"/>
        </w:rPr>
      </w:pPr>
      <w:r>
        <w:rPr>
          <w:rFonts w:hint="eastAsia"/>
          <w:b/>
          <w:sz w:val="32"/>
          <w:szCs w:val="32"/>
        </w:rPr>
        <w:lastRenderedPageBreak/>
        <w:t>四、投标文件格式及附件要求</w:t>
      </w:r>
      <w:bookmarkEnd w:id="7"/>
    </w:p>
    <w:p w:rsidR="005D4611" w:rsidRDefault="005D4611">
      <w:pPr>
        <w:jc w:val="center"/>
        <w:rPr>
          <w:b/>
          <w:sz w:val="36"/>
          <w:szCs w:val="36"/>
        </w:rPr>
      </w:pPr>
    </w:p>
    <w:p w:rsidR="005D4611" w:rsidRDefault="00600B17">
      <w:pPr>
        <w:jc w:val="center"/>
        <w:rPr>
          <w:rFonts w:ascii="宋体" w:hAnsi="宋体"/>
          <w:b/>
          <w:sz w:val="36"/>
          <w:szCs w:val="36"/>
          <w:u w:val="single"/>
        </w:rPr>
      </w:pPr>
      <w:r>
        <w:rPr>
          <w:rFonts w:hint="eastAsia"/>
          <w:b/>
          <w:sz w:val="36"/>
          <w:szCs w:val="36"/>
        </w:rPr>
        <w:t>目录</w:t>
      </w:r>
    </w:p>
    <w:p w:rsidR="005D4611" w:rsidRDefault="00600B17">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（一）资格审查</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w:t>
      </w:r>
      <w:r w:rsidR="00600B17">
        <w:rPr>
          <w:rFonts w:ascii="宋体" w:hAnsi="宋体" w:hint="eastAsia"/>
          <w:snapToGrid w:val="0"/>
          <w:sz w:val="24"/>
        </w:rPr>
        <w:t>针对本</w:t>
      </w:r>
      <w:r w:rsidR="009030DD">
        <w:rPr>
          <w:rFonts w:ascii="宋体" w:hAnsi="宋体" w:hint="eastAsia"/>
          <w:snapToGrid w:val="0"/>
          <w:sz w:val="24"/>
        </w:rPr>
        <w:t>项目</w:t>
      </w:r>
      <w:r w:rsidR="00600B17">
        <w:rPr>
          <w:rFonts w:ascii="宋体" w:hAnsi="宋体" w:hint="eastAsia"/>
          <w:snapToGrid w:val="0"/>
          <w:sz w:val="24"/>
        </w:rPr>
        <w:t>的授权委托书原件；</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w:t>
      </w:r>
      <w:r w:rsidR="00600B17">
        <w:rPr>
          <w:rFonts w:ascii="宋体" w:hAnsi="宋体" w:hint="eastAsia"/>
          <w:snapToGrid w:val="0"/>
          <w:sz w:val="24"/>
        </w:rPr>
        <w:t>企业法人营业执照；</w:t>
      </w:r>
    </w:p>
    <w:p w:rsidR="005D4611" w:rsidRPr="00472820"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w:t>
      </w:r>
      <w:r w:rsidR="00600B17" w:rsidRPr="00472820">
        <w:rPr>
          <w:rFonts w:ascii="宋体" w:hAnsi="宋体" w:hint="eastAsia"/>
          <w:snapToGrid w:val="0"/>
          <w:sz w:val="24"/>
        </w:rPr>
        <w:t>企业资质证书</w:t>
      </w:r>
      <w:r w:rsidR="009030DD" w:rsidRPr="00472820">
        <w:rPr>
          <w:rFonts w:ascii="宋体" w:hAnsi="宋体" w:hint="eastAsia"/>
          <w:snapToGrid w:val="0"/>
          <w:sz w:val="24"/>
        </w:rPr>
        <w:t>；</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w:t>
      </w:r>
      <w:r w:rsidR="00600B17">
        <w:rPr>
          <w:rFonts w:ascii="宋体" w:hAnsi="宋体" w:hint="eastAsia"/>
          <w:snapToGrid w:val="0"/>
          <w:sz w:val="24"/>
        </w:rPr>
        <w:t>由社保部门出具的投标人为经办人及投标报名</w:t>
      </w:r>
      <w:r w:rsidR="009030DD">
        <w:rPr>
          <w:rFonts w:ascii="宋体" w:hAnsi="宋体" w:hint="eastAsia"/>
          <w:snapToGrid w:val="0"/>
          <w:sz w:val="24"/>
        </w:rPr>
        <w:t>项目负责人</w:t>
      </w:r>
      <w:r w:rsidR="00600B17">
        <w:rPr>
          <w:rFonts w:ascii="宋体" w:hAnsi="宋体" w:hint="eastAsia"/>
          <w:snapToGrid w:val="0"/>
          <w:sz w:val="24"/>
        </w:rPr>
        <w:t>缴纳的202</w:t>
      </w:r>
      <w:r w:rsidR="006102B0">
        <w:rPr>
          <w:rFonts w:ascii="宋体" w:hAnsi="宋体" w:hint="eastAsia"/>
          <w:snapToGrid w:val="0"/>
          <w:sz w:val="24"/>
        </w:rPr>
        <w:t>3</w:t>
      </w:r>
      <w:r w:rsidR="00600B17">
        <w:rPr>
          <w:rFonts w:ascii="宋体" w:hAnsi="宋体" w:hint="eastAsia"/>
          <w:snapToGrid w:val="0"/>
          <w:sz w:val="24"/>
        </w:rPr>
        <w:t>年</w:t>
      </w:r>
      <w:r w:rsidR="008A5F56">
        <w:rPr>
          <w:rFonts w:ascii="宋体" w:hAnsi="宋体" w:hint="eastAsia"/>
          <w:snapToGrid w:val="0"/>
          <w:sz w:val="24"/>
        </w:rPr>
        <w:t>3</w:t>
      </w:r>
      <w:r w:rsidR="00600B17">
        <w:rPr>
          <w:rFonts w:ascii="宋体" w:hAnsi="宋体" w:hint="eastAsia"/>
          <w:snapToGrid w:val="0"/>
          <w:sz w:val="24"/>
        </w:rPr>
        <w:t>月-202</w:t>
      </w:r>
      <w:r w:rsidR="006102B0">
        <w:rPr>
          <w:rFonts w:ascii="宋体" w:hAnsi="宋体" w:hint="eastAsia"/>
          <w:snapToGrid w:val="0"/>
          <w:sz w:val="24"/>
        </w:rPr>
        <w:t>3</w:t>
      </w:r>
      <w:r w:rsidR="00600B17">
        <w:rPr>
          <w:rFonts w:ascii="宋体" w:hAnsi="宋体" w:hint="eastAsia"/>
          <w:snapToGrid w:val="0"/>
          <w:sz w:val="24"/>
        </w:rPr>
        <w:t>年</w:t>
      </w:r>
      <w:r w:rsidR="008A5F56">
        <w:rPr>
          <w:rFonts w:ascii="宋体" w:hAnsi="宋体" w:hint="eastAsia"/>
          <w:snapToGrid w:val="0"/>
          <w:sz w:val="24"/>
        </w:rPr>
        <w:t>5</w:t>
      </w:r>
      <w:r w:rsidR="00600B17">
        <w:rPr>
          <w:rFonts w:ascii="宋体" w:hAnsi="宋体" w:hint="eastAsia"/>
          <w:snapToGrid w:val="0"/>
          <w:sz w:val="24"/>
        </w:rPr>
        <w:t>月养老保险费用的证明材料；</w:t>
      </w:r>
    </w:p>
    <w:p w:rsidR="005D4611" w:rsidRDefault="00A75763" w:rsidP="00A75763">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5、</w:t>
      </w:r>
      <w:r w:rsidR="00600B17">
        <w:rPr>
          <w:rFonts w:ascii="宋体" w:hAnsi="宋体" w:hint="eastAsia"/>
          <w:snapToGrid w:val="0"/>
          <w:sz w:val="24"/>
        </w:rPr>
        <w:t>投标单位不在供应商被“信用中国”网站（www.creditchina.gov.cn）、“中国政府采购网"(www.ccgp.gov.cn)列入失信被执行人、重大税收违法</w:t>
      </w:r>
      <w:r w:rsidR="00A62AD7">
        <w:rPr>
          <w:rFonts w:ascii="宋体" w:hAnsi="宋体" w:hint="eastAsia"/>
          <w:snapToGrid w:val="0"/>
          <w:sz w:val="24"/>
        </w:rPr>
        <w:t>案件当事人名单、政府采购严重违法失信行为记录名单的截图，并盖章；</w:t>
      </w:r>
    </w:p>
    <w:p w:rsidR="008553B6" w:rsidRPr="008553B6" w:rsidRDefault="008553B6" w:rsidP="008553B6">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8553B6">
        <w:rPr>
          <w:rFonts w:ascii="宋体" w:hAnsi="宋体"/>
          <w:snapToGrid w:val="0"/>
          <w:sz w:val="24"/>
        </w:rPr>
        <w:t>6、</w:t>
      </w:r>
      <w:r w:rsidRPr="008553B6">
        <w:rPr>
          <w:rFonts w:ascii="宋体" w:hAnsi="宋体" w:hint="eastAsia"/>
          <w:snapToGrid w:val="0"/>
          <w:sz w:val="24"/>
        </w:rPr>
        <w:t>需求响应表（格式自拟）；</w:t>
      </w:r>
    </w:p>
    <w:p w:rsidR="00A62AD7" w:rsidRPr="00A62AD7" w:rsidRDefault="008553B6" w:rsidP="00A62AD7">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7</w:t>
      </w:r>
      <w:r w:rsidR="00A62AD7" w:rsidRPr="00A62AD7">
        <w:rPr>
          <w:rFonts w:ascii="宋体" w:hAnsi="宋体" w:hint="eastAsia"/>
          <w:snapToGrid w:val="0"/>
          <w:sz w:val="24"/>
        </w:rPr>
        <w:t>、投标人认为需要提供的其他材料。</w:t>
      </w:r>
    </w:p>
    <w:p w:rsidR="005D4611" w:rsidRPr="00966A73" w:rsidRDefault="00600B17" w:rsidP="00966A73">
      <w:pPr>
        <w:adjustRightInd w:val="0"/>
        <w:snapToGrid w:val="0"/>
        <w:spacing w:line="440" w:lineRule="exact"/>
        <w:ind w:leftChars="403" w:left="846" w:firstLineChars="1" w:firstLine="2"/>
        <w:contextualSpacing/>
        <w:rPr>
          <w:rFonts w:ascii="宋体" w:hAnsi="宋体"/>
          <w:snapToGrid w:val="0"/>
          <w:sz w:val="24"/>
        </w:rPr>
      </w:pPr>
      <w:r w:rsidRPr="00966A73">
        <w:rPr>
          <w:rFonts w:ascii="宋体" w:hAnsi="宋体" w:hint="eastAsia"/>
          <w:snapToGrid w:val="0"/>
          <w:sz w:val="24"/>
        </w:rPr>
        <w:t>（二）报价文件</w:t>
      </w:r>
    </w:p>
    <w:p w:rsidR="009030DD"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1、投标函</w:t>
      </w:r>
    </w:p>
    <w:p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2、授权委托书</w:t>
      </w:r>
    </w:p>
    <w:p w:rsidR="005D4611" w:rsidRPr="00966A73"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3、投标报价</w:t>
      </w:r>
    </w:p>
    <w:p w:rsidR="005D4611" w:rsidRDefault="00600B17" w:rsidP="00F04A19">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sidRPr="00966A73">
        <w:rPr>
          <w:rFonts w:ascii="宋体" w:hAnsi="宋体" w:hint="eastAsia"/>
          <w:snapToGrid w:val="0"/>
          <w:sz w:val="24"/>
        </w:rPr>
        <w:t>4、供应商廉洁自律承诺书</w:t>
      </w:r>
    </w:p>
    <w:p w:rsidR="00296FA7" w:rsidRPr="00296FA7" w:rsidRDefault="00296FA7" w:rsidP="00296FA7">
      <w:pPr>
        <w:pStyle w:val="Default"/>
      </w:pPr>
    </w:p>
    <w:p w:rsidR="002341AA" w:rsidRPr="002341AA" w:rsidRDefault="002341AA" w:rsidP="002341AA">
      <w:pPr>
        <w:pStyle w:val="Default"/>
      </w:pPr>
    </w:p>
    <w:p w:rsidR="005D4611" w:rsidRDefault="005D4611" w:rsidP="00966A73">
      <w:pPr>
        <w:adjustRightInd w:val="0"/>
        <w:snapToGrid w:val="0"/>
        <w:spacing w:line="440" w:lineRule="exact"/>
        <w:ind w:leftChars="202" w:left="424" w:firstLineChars="177" w:firstLine="372"/>
        <w:contextualSpacing/>
        <w:rPr>
          <w:rFonts w:ascii="宋体" w:hAnsi="宋体"/>
          <w:bCs/>
          <w:szCs w:val="21"/>
        </w:rPr>
      </w:pPr>
    </w:p>
    <w:p w:rsidR="005D4611" w:rsidRDefault="005D4611">
      <w:pPr>
        <w:tabs>
          <w:tab w:val="left" w:pos="1300"/>
          <w:tab w:val="left" w:pos="1600"/>
        </w:tabs>
        <w:spacing w:line="560" w:lineRule="exact"/>
        <w:ind w:firstLineChars="200" w:firstLine="420"/>
        <w:rPr>
          <w:rFonts w:ascii="宋体" w:hAnsi="宋体"/>
          <w:bCs/>
          <w:szCs w:val="21"/>
        </w:rPr>
      </w:pPr>
    </w:p>
    <w:p w:rsidR="005D4611" w:rsidRDefault="005D4611">
      <w:pPr>
        <w:tabs>
          <w:tab w:val="left" w:pos="1300"/>
          <w:tab w:val="left" w:pos="1600"/>
        </w:tabs>
        <w:spacing w:line="560" w:lineRule="exact"/>
        <w:ind w:firstLineChars="200" w:firstLine="420"/>
        <w:rPr>
          <w:rFonts w:ascii="宋体" w:hAnsi="宋体"/>
          <w:bCs/>
          <w:szCs w:val="21"/>
        </w:rPr>
      </w:pPr>
    </w:p>
    <w:p w:rsidR="005D4611" w:rsidRDefault="005D4611">
      <w:pPr>
        <w:tabs>
          <w:tab w:val="left" w:pos="1300"/>
          <w:tab w:val="left" w:pos="1600"/>
        </w:tabs>
        <w:spacing w:line="560" w:lineRule="exact"/>
        <w:ind w:firstLineChars="200" w:firstLine="480"/>
        <w:rPr>
          <w:rFonts w:ascii="宋体" w:hAnsi="宋体"/>
          <w:snapToGrid w:val="0"/>
          <w:sz w:val="24"/>
        </w:rPr>
      </w:pPr>
    </w:p>
    <w:p w:rsidR="005D4611" w:rsidRDefault="005D4611">
      <w:pPr>
        <w:pStyle w:val="a7"/>
        <w:rPr>
          <w:rFonts w:ascii="黑体" w:eastAsia="黑体" w:hAnsi="Times New Roman"/>
          <w:b/>
          <w:sz w:val="36"/>
        </w:rPr>
      </w:pPr>
    </w:p>
    <w:p w:rsidR="005D4611" w:rsidRDefault="005D4611">
      <w:pPr>
        <w:pStyle w:val="a7"/>
        <w:rPr>
          <w:rFonts w:ascii="黑体" w:eastAsia="黑体" w:hAnsi="Times New Roman"/>
          <w:b/>
          <w:sz w:val="36"/>
        </w:rPr>
      </w:pPr>
    </w:p>
    <w:p w:rsidR="005D4611" w:rsidRDefault="005D4611">
      <w:pPr>
        <w:pStyle w:val="a7"/>
        <w:rPr>
          <w:rFonts w:ascii="黑体" w:eastAsia="黑体" w:hAnsi="Times New Roman"/>
          <w:b/>
          <w:sz w:val="36"/>
        </w:rPr>
      </w:pPr>
    </w:p>
    <w:p w:rsidR="005D4611" w:rsidRDefault="00600B17">
      <w:pPr>
        <w:pStyle w:val="a7"/>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 xml:space="preserve">  授权委书</w:t>
      </w:r>
    </w:p>
    <w:p w:rsidR="005D4611" w:rsidRDefault="005D4611">
      <w:pPr>
        <w:pStyle w:val="a7"/>
        <w:jc w:val="center"/>
        <w:rPr>
          <w:rFonts w:asciiTheme="minorEastAsia" w:eastAsiaTheme="minorEastAsia" w:hAnsiTheme="minorEastAsia"/>
          <w:b/>
          <w:sz w:val="24"/>
          <w:szCs w:val="24"/>
        </w:rPr>
      </w:pPr>
    </w:p>
    <w:p w:rsidR="005D4611" w:rsidRDefault="00600B17">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的法定代表人，现授权委托我单位的(姓名)为我公司代理人。代理人在</w:t>
      </w:r>
      <w:r w:rsidR="003E75F8" w:rsidRPr="003E75F8">
        <w:rPr>
          <w:rFonts w:asciiTheme="minorEastAsia" w:eastAsiaTheme="minorEastAsia" w:hAnsiTheme="minorEastAsia" w:hint="eastAsia"/>
          <w:sz w:val="24"/>
          <w:szCs w:val="24"/>
          <w:u w:val="single"/>
        </w:rPr>
        <w:t>扬州大学附属医院集</w:t>
      </w:r>
      <w:proofErr w:type="gramStart"/>
      <w:r w:rsidR="003E75F8" w:rsidRPr="003E75F8">
        <w:rPr>
          <w:rFonts w:asciiTheme="minorEastAsia" w:eastAsiaTheme="minorEastAsia" w:hAnsiTheme="minorEastAsia" w:hint="eastAsia"/>
          <w:sz w:val="24"/>
          <w:szCs w:val="24"/>
          <w:u w:val="single"/>
        </w:rPr>
        <w:t>采药物</w:t>
      </w:r>
      <w:proofErr w:type="gramEnd"/>
      <w:r w:rsidR="003E75F8" w:rsidRPr="003E75F8">
        <w:rPr>
          <w:rFonts w:asciiTheme="minorEastAsia" w:eastAsiaTheme="minorEastAsia" w:hAnsiTheme="minorEastAsia" w:hint="eastAsia"/>
          <w:sz w:val="24"/>
          <w:szCs w:val="24"/>
          <w:u w:val="single"/>
        </w:rPr>
        <w:t>与基药使用管理系统</w:t>
      </w:r>
      <w:r>
        <w:rPr>
          <w:rFonts w:asciiTheme="minorEastAsia" w:eastAsiaTheme="minorEastAsia" w:hAnsiTheme="minorEastAsia" w:hint="eastAsia"/>
          <w:sz w:val="24"/>
          <w:szCs w:val="24"/>
        </w:rPr>
        <w:t>项目</w:t>
      </w:r>
      <w:r w:rsidR="009030DD">
        <w:rPr>
          <w:rFonts w:asciiTheme="minorEastAsia" w:eastAsiaTheme="minorEastAsia" w:hAnsiTheme="minorEastAsia" w:hint="eastAsia"/>
          <w:sz w:val="24"/>
          <w:szCs w:val="24"/>
        </w:rPr>
        <w:t>调研</w:t>
      </w:r>
      <w:r>
        <w:rPr>
          <w:rFonts w:asciiTheme="minorEastAsia" w:eastAsiaTheme="minorEastAsia" w:hAnsiTheme="minorEastAsia" w:hint="eastAsia"/>
          <w:sz w:val="24"/>
          <w:szCs w:val="24"/>
        </w:rPr>
        <w:t>活动中所签署的一切文件和处理与之有关的一切事务，我均予以承认。</w:t>
      </w: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rsidR="005D4611" w:rsidRDefault="005D4611">
      <w:pPr>
        <w:pStyle w:val="a7"/>
        <w:spacing w:line="480" w:lineRule="auto"/>
        <w:ind w:firstLineChars="150" w:firstLine="360"/>
        <w:rPr>
          <w:rFonts w:asciiTheme="minorEastAsia" w:eastAsiaTheme="minorEastAsia" w:hAnsiTheme="minorEastAsia"/>
          <w:sz w:val="24"/>
          <w:szCs w:val="24"/>
        </w:rPr>
      </w:pPr>
    </w:p>
    <w:p w:rsidR="005D4611" w:rsidRDefault="00600B17">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5D4611" w:rsidRDefault="005D4611">
      <w:pPr>
        <w:pStyle w:val="a7"/>
        <w:spacing w:line="480" w:lineRule="auto"/>
        <w:ind w:firstLine="420"/>
        <w:rPr>
          <w:rFonts w:asciiTheme="minorEastAsia" w:eastAsiaTheme="minorEastAsia" w:hAnsiTheme="minorEastAsia"/>
          <w:sz w:val="24"/>
          <w:szCs w:val="24"/>
        </w:rPr>
      </w:pP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rsidR="005D4611" w:rsidRDefault="005D4611">
      <w:pPr>
        <w:spacing w:line="400" w:lineRule="exact"/>
        <w:ind w:firstLineChars="200" w:firstLine="480"/>
        <w:rPr>
          <w:rFonts w:ascii="宋体" w:hAnsi="宋体"/>
          <w:sz w:val="24"/>
        </w:rPr>
      </w:pPr>
    </w:p>
    <w:p w:rsidR="005D4611" w:rsidRDefault="005D4611">
      <w:pPr>
        <w:spacing w:line="400" w:lineRule="exact"/>
        <w:rPr>
          <w:rFonts w:ascii="宋体" w:hAnsi="宋体"/>
          <w:sz w:val="28"/>
        </w:rPr>
      </w:pPr>
    </w:p>
    <w:p w:rsidR="005D4611" w:rsidRDefault="005D4611">
      <w:pPr>
        <w:spacing w:line="400" w:lineRule="exact"/>
        <w:rPr>
          <w:rFonts w:ascii="宋体" w:hAnsi="宋体"/>
          <w:sz w:val="28"/>
        </w:rPr>
      </w:pPr>
    </w:p>
    <w:p w:rsidR="005D4611" w:rsidRDefault="005D4611">
      <w:pPr>
        <w:spacing w:line="500" w:lineRule="exact"/>
        <w:jc w:val="center"/>
        <w:rPr>
          <w:rFonts w:ascii="黑体" w:eastAsia="黑体"/>
          <w:b/>
          <w:bCs/>
          <w:sz w:val="36"/>
          <w:szCs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rPr>
          <w:rFonts w:ascii="黑体" w:eastAsia="黑体"/>
          <w:b/>
          <w:bCs/>
          <w:sz w:val="36"/>
          <w:szCs w:val="36"/>
        </w:rPr>
      </w:pPr>
    </w:p>
    <w:p w:rsidR="005D4611" w:rsidRDefault="00600B17">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w:t>
      </w:r>
      <w:proofErr w:type="gramStart"/>
      <w:r>
        <w:rPr>
          <w:rFonts w:ascii="宋体" w:eastAsia="宋体" w:hAnsi="宋体" w:hint="eastAsia"/>
          <w:sz w:val="36"/>
          <w:szCs w:val="36"/>
        </w:rPr>
        <w:t>一</w:t>
      </w:r>
      <w:proofErr w:type="gramEnd"/>
      <w:r>
        <w:rPr>
          <w:rFonts w:ascii="宋体" w:eastAsia="宋体" w:hAnsi="宋体" w:hint="eastAsia"/>
          <w:sz w:val="36"/>
          <w:szCs w:val="36"/>
        </w:rPr>
        <w:t>)</w:t>
      </w:r>
    </w:p>
    <w:p w:rsidR="005D4611" w:rsidRDefault="005D4611">
      <w:pPr>
        <w:spacing w:line="540" w:lineRule="exact"/>
      </w:pP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sidR="003E75F8">
        <w:rPr>
          <w:rFonts w:ascii="宋体" w:hAnsi="宋体" w:hint="eastAsia"/>
          <w:b/>
          <w:sz w:val="24"/>
        </w:rPr>
        <w:t>扬州大学附属医院集</w:t>
      </w:r>
      <w:proofErr w:type="gramStart"/>
      <w:r w:rsidR="003E75F8">
        <w:rPr>
          <w:rFonts w:ascii="宋体" w:hAnsi="宋体" w:hint="eastAsia"/>
          <w:b/>
          <w:sz w:val="24"/>
        </w:rPr>
        <w:t>采药物</w:t>
      </w:r>
      <w:proofErr w:type="gramEnd"/>
      <w:r w:rsidR="003E75F8">
        <w:rPr>
          <w:rFonts w:ascii="宋体" w:hAnsi="宋体" w:hint="eastAsia"/>
          <w:b/>
          <w:sz w:val="24"/>
        </w:rPr>
        <w:t>与基药使用管理系统项目</w:t>
      </w:r>
      <w:r>
        <w:rPr>
          <w:rFonts w:ascii="宋体" w:hAnsi="宋体" w:hint="eastAsia"/>
          <w:sz w:val="24"/>
        </w:rPr>
        <w:t>的</w:t>
      </w:r>
      <w:r w:rsidR="009030DD">
        <w:rPr>
          <w:rFonts w:ascii="宋体" w:hAnsi="宋体" w:hint="eastAsia"/>
          <w:sz w:val="24"/>
        </w:rPr>
        <w:t>调研</w:t>
      </w:r>
      <w:r>
        <w:rPr>
          <w:rFonts w:ascii="宋体" w:hAnsi="宋体" w:hint="eastAsia"/>
          <w:sz w:val="24"/>
        </w:rPr>
        <w:t>，并接受对我公司的资格审查，我公司承诺：根据贵单位提出的资格审查合格条件标准和要求，本公司没有因骗取中标或者严重违约以及发生重大工程质量、安全生产事故等问题，被有关部门暂停投标资格并在暂停期内。</w:t>
      </w: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拟任</w:t>
      </w:r>
      <w:r w:rsidR="009030DD">
        <w:rPr>
          <w:rFonts w:ascii="宋体" w:hAnsi="宋体" w:hint="eastAsia"/>
          <w:sz w:val="24"/>
        </w:rPr>
        <w:t>现场负责人为</w:t>
      </w:r>
      <w:r>
        <w:rPr>
          <w:rFonts w:ascii="宋体" w:hAnsi="宋体" w:hint="eastAsia"/>
          <w:sz w:val="24"/>
        </w:rPr>
        <w:t>。本公司递交的资格审查申请书中的内容没有隐瞒、虚假、伪造等弄虚作假行为。</w:t>
      </w:r>
    </w:p>
    <w:p w:rsidR="005D4611" w:rsidRDefault="005D4611">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rsidR="005D4611" w:rsidRDefault="00600B17" w:rsidP="00966A73">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w:t>
      </w:r>
      <w:r w:rsidR="009030DD">
        <w:rPr>
          <w:rFonts w:ascii="宋体" w:hAnsi="宋体" w:cs="宋体" w:hint="eastAsia"/>
          <w:bCs/>
          <w:sz w:val="24"/>
        </w:rPr>
        <w:t>负责人</w:t>
      </w:r>
      <w:r>
        <w:rPr>
          <w:rFonts w:ascii="宋体" w:hAnsi="宋体" w:cs="宋体" w:hint="eastAsia"/>
          <w:bCs/>
          <w:sz w:val="24"/>
        </w:rPr>
        <w:t>签名：</w:t>
      </w:r>
    </w:p>
    <w:p w:rsidR="005D4611" w:rsidRDefault="005D4611" w:rsidP="00966A73">
      <w:pPr>
        <w:adjustRightInd w:val="0"/>
        <w:snapToGrid w:val="0"/>
        <w:spacing w:line="700" w:lineRule="exact"/>
        <w:ind w:leftChars="202" w:left="424" w:rightChars="253" w:right="531" w:firstLineChars="177" w:firstLine="425"/>
        <w:contextualSpacing/>
        <w:rPr>
          <w:rFonts w:ascii="宋体" w:hAnsi="宋体"/>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rsidR="005D4611" w:rsidRDefault="005D4611">
      <w:pPr>
        <w:pStyle w:val="a8"/>
        <w:widowControl/>
        <w:spacing w:line="540" w:lineRule="exact"/>
        <w:ind w:leftChars="0" w:left="5250"/>
        <w:jc w:val="center"/>
        <w:rPr>
          <w:rFonts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600B17">
      <w:pPr>
        <w:rPr>
          <w:rFonts w:ascii="宋体" w:hAnsi="宋体"/>
          <w:szCs w:val="32"/>
        </w:rPr>
      </w:pPr>
      <w:r>
        <w:rPr>
          <w:rFonts w:ascii="宋体" w:hAnsi="宋体" w:hint="eastAsia"/>
          <w:szCs w:val="32"/>
        </w:rPr>
        <w:br w:type="page"/>
      </w:r>
    </w:p>
    <w:p w:rsidR="005D4611" w:rsidRDefault="00600B17">
      <w:pPr>
        <w:spacing w:line="360" w:lineRule="auto"/>
        <w:ind w:firstLineChars="1100" w:firstLine="3975"/>
        <w:rPr>
          <w:rFonts w:ascii="宋体" w:hAnsi="宋体"/>
          <w:b/>
          <w:sz w:val="36"/>
          <w:szCs w:val="36"/>
        </w:rPr>
      </w:pPr>
      <w:r>
        <w:rPr>
          <w:rFonts w:ascii="宋体" w:hAnsi="宋体" w:hint="eastAsia"/>
          <w:b/>
          <w:sz w:val="36"/>
          <w:szCs w:val="36"/>
        </w:rPr>
        <w:lastRenderedPageBreak/>
        <w:t>投标函</w:t>
      </w:r>
    </w:p>
    <w:p w:rsidR="005D4611" w:rsidRDefault="00600B17">
      <w:pPr>
        <w:adjustRightInd w:val="0"/>
        <w:snapToGrid w:val="0"/>
        <w:spacing w:line="440" w:lineRule="exact"/>
        <w:ind w:leftChars="202" w:left="424" w:rightChars="253" w:right="531"/>
        <w:contextualSpacing/>
        <w:rPr>
          <w:rFonts w:ascii="宋体" w:hAnsi="宋体"/>
          <w:sz w:val="24"/>
        </w:rPr>
      </w:pPr>
      <w:r>
        <w:rPr>
          <w:rFonts w:ascii="宋体" w:hAnsi="宋体" w:hint="eastAsia"/>
          <w:sz w:val="24"/>
        </w:rPr>
        <w:t>招标人：</w:t>
      </w:r>
      <w:r>
        <w:rPr>
          <w:rFonts w:ascii="宋体" w:hAnsi="宋体" w:hint="eastAsia"/>
          <w:sz w:val="24"/>
          <w:u w:val="single"/>
        </w:rPr>
        <w:t xml:space="preserve"> 扬州大学附属医院 </w:t>
      </w:r>
    </w:p>
    <w:p w:rsidR="005D4611" w:rsidRDefault="00600B17">
      <w:pPr>
        <w:adjustRightInd w:val="0"/>
        <w:snapToGrid w:val="0"/>
        <w:spacing w:line="440" w:lineRule="exact"/>
        <w:ind w:leftChars="202" w:left="424" w:rightChars="253" w:right="531" w:firstLineChars="200" w:firstLine="480"/>
        <w:contextualSpacing/>
        <w:rPr>
          <w:rFonts w:ascii="宋体" w:hAnsi="宋体"/>
          <w:bCs/>
          <w:sz w:val="24"/>
        </w:rPr>
      </w:pPr>
      <w:r>
        <w:rPr>
          <w:rFonts w:ascii="宋体" w:hAnsi="宋体" w:hint="eastAsia"/>
          <w:bCs/>
          <w:sz w:val="24"/>
        </w:rPr>
        <w:t>根据已收到贵方</w:t>
      </w:r>
      <w:r w:rsidR="009030DD">
        <w:rPr>
          <w:rFonts w:ascii="宋体" w:hAnsi="宋体" w:hint="eastAsia"/>
          <w:bCs/>
          <w:sz w:val="24"/>
        </w:rPr>
        <w:t>调研</w:t>
      </w:r>
      <w:r>
        <w:rPr>
          <w:rFonts w:ascii="宋体" w:hAnsi="宋体" w:hint="eastAsia"/>
          <w:bCs/>
          <w:sz w:val="24"/>
        </w:rPr>
        <w:t>的</w:t>
      </w:r>
      <w:r w:rsidR="003E75F8">
        <w:rPr>
          <w:rFonts w:ascii="宋体" w:hAnsi="宋体" w:hint="eastAsia"/>
          <w:b/>
          <w:bCs/>
          <w:sz w:val="24"/>
          <w:u w:val="single"/>
        </w:rPr>
        <w:t>扬州大学附属医院集</w:t>
      </w:r>
      <w:proofErr w:type="gramStart"/>
      <w:r w:rsidR="003E75F8">
        <w:rPr>
          <w:rFonts w:ascii="宋体" w:hAnsi="宋体" w:hint="eastAsia"/>
          <w:b/>
          <w:bCs/>
          <w:sz w:val="24"/>
          <w:u w:val="single"/>
        </w:rPr>
        <w:t>采药物</w:t>
      </w:r>
      <w:proofErr w:type="gramEnd"/>
      <w:r w:rsidR="003E75F8">
        <w:rPr>
          <w:rFonts w:ascii="宋体" w:hAnsi="宋体" w:hint="eastAsia"/>
          <w:b/>
          <w:bCs/>
          <w:sz w:val="24"/>
          <w:u w:val="single"/>
        </w:rPr>
        <w:t>与基药使用管理系统</w:t>
      </w:r>
      <w:r w:rsidR="009030DD">
        <w:rPr>
          <w:rFonts w:ascii="宋体" w:hAnsi="宋体" w:hint="eastAsia"/>
          <w:bCs/>
          <w:sz w:val="24"/>
        </w:rPr>
        <w:t>项目</w:t>
      </w:r>
      <w:r>
        <w:rPr>
          <w:rFonts w:ascii="宋体" w:hAnsi="宋体" w:hint="eastAsia"/>
          <w:bCs/>
          <w:sz w:val="24"/>
        </w:rPr>
        <w:t>的</w:t>
      </w:r>
      <w:r w:rsidR="009030DD">
        <w:rPr>
          <w:rFonts w:ascii="宋体" w:hAnsi="宋体" w:hint="eastAsia"/>
          <w:bCs/>
          <w:sz w:val="24"/>
        </w:rPr>
        <w:t>调研</w:t>
      </w:r>
      <w:r>
        <w:rPr>
          <w:rFonts w:ascii="宋体" w:hAnsi="宋体" w:hint="eastAsia"/>
          <w:bCs/>
          <w:sz w:val="24"/>
        </w:rPr>
        <w:t>文件，遵照扬州大学采购管理暂行办法，我单位经研究上述</w:t>
      </w:r>
      <w:r w:rsidR="009030DD">
        <w:rPr>
          <w:rFonts w:ascii="宋体" w:hAnsi="宋体" w:hint="eastAsia"/>
          <w:bCs/>
          <w:sz w:val="24"/>
        </w:rPr>
        <w:t>调研文件的投标须知、合同条件、技术规范</w:t>
      </w:r>
      <w:r>
        <w:rPr>
          <w:rFonts w:ascii="宋体" w:hAnsi="宋体" w:hint="eastAsia"/>
          <w:bCs/>
          <w:sz w:val="24"/>
        </w:rPr>
        <w:t>、和其他有关文件后，我方</w:t>
      </w:r>
      <w:r w:rsidR="00C77DD9">
        <w:rPr>
          <w:rFonts w:ascii="宋体" w:hAnsi="宋体" w:hint="eastAsia"/>
          <w:bCs/>
          <w:sz w:val="24"/>
        </w:rPr>
        <w:t>投标报价为</w:t>
      </w:r>
      <w:r w:rsidR="009030DD">
        <w:rPr>
          <w:rFonts w:ascii="宋体" w:hAnsi="宋体" w:hint="eastAsia"/>
          <w:bCs/>
          <w:sz w:val="24"/>
          <w:u w:val="single"/>
        </w:rPr>
        <w:t xml:space="preserve">              万元</w:t>
      </w:r>
      <w:r>
        <w:rPr>
          <w:rFonts w:ascii="宋体" w:hAnsi="宋体" w:hint="eastAsia"/>
          <w:bCs/>
          <w:sz w:val="24"/>
        </w:rPr>
        <w:t>。</w:t>
      </w:r>
    </w:p>
    <w:p w:rsidR="005D4611" w:rsidRDefault="005D4611">
      <w:pPr>
        <w:spacing w:line="360" w:lineRule="auto"/>
        <w:rPr>
          <w:rFonts w:ascii="宋体" w:hAnsi="宋体"/>
          <w:bCs/>
          <w:sz w:val="24"/>
        </w:rPr>
      </w:pP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投标人（盖章）：</w:t>
      </w: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法定代表人或授权委托人（签字）：</w:t>
      </w:r>
    </w:p>
    <w:p w:rsidR="005D4611" w:rsidRDefault="00600B17" w:rsidP="00966A73">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日  期：</w:t>
      </w:r>
    </w:p>
    <w:p w:rsidR="005D4611" w:rsidRDefault="00600B17">
      <w:pPr>
        <w:jc w:val="center"/>
        <w:rPr>
          <w:rFonts w:ascii="宋体" w:hAnsi="宋体"/>
          <w:b/>
          <w:sz w:val="24"/>
        </w:rPr>
      </w:pPr>
      <w:r>
        <w:rPr>
          <w:rFonts w:ascii="宋体" w:hAnsi="宋体" w:hint="eastAsia"/>
          <w:sz w:val="24"/>
        </w:rPr>
        <w:br w:type="page"/>
      </w:r>
    </w:p>
    <w:p w:rsidR="005D4611" w:rsidRDefault="00600B17">
      <w:pPr>
        <w:jc w:val="center"/>
        <w:rPr>
          <w:rFonts w:ascii="宋体" w:hAnsi="宋体"/>
          <w:b/>
          <w:sz w:val="36"/>
          <w:szCs w:val="36"/>
        </w:rPr>
      </w:pPr>
      <w:r>
        <w:rPr>
          <w:rFonts w:ascii="宋体" w:hAnsi="宋体" w:hint="eastAsia"/>
          <w:b/>
          <w:sz w:val="36"/>
          <w:szCs w:val="36"/>
        </w:rPr>
        <w:lastRenderedPageBreak/>
        <w:t>投标报价</w:t>
      </w:r>
    </w:p>
    <w:p w:rsidR="005D4611" w:rsidRDefault="005D4611">
      <w:pPr>
        <w:jc w:val="center"/>
        <w:rPr>
          <w:rFonts w:ascii="宋体" w:hAnsi="宋体"/>
          <w:b/>
          <w:sz w:val="24"/>
        </w:rPr>
      </w:pPr>
    </w:p>
    <w:tbl>
      <w:tblPr>
        <w:tblW w:w="448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2"/>
        <w:gridCol w:w="2890"/>
        <w:gridCol w:w="2549"/>
      </w:tblGrid>
      <w:tr w:rsidR="005D4611">
        <w:trPr>
          <w:trHeight w:val="472"/>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序号</w:t>
            </w: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项目内容</w:t>
            </w: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b/>
                <w:sz w:val="28"/>
                <w:szCs w:val="28"/>
              </w:rPr>
            </w:pPr>
            <w:r>
              <w:rPr>
                <w:rFonts w:ascii="宋体" w:hAnsi="宋体" w:hint="eastAsia"/>
                <w:b/>
                <w:sz w:val="28"/>
                <w:szCs w:val="28"/>
              </w:rPr>
              <w:t>投标内容</w:t>
            </w: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DF3823">
            <w:pPr>
              <w:jc w:val="center"/>
              <w:rPr>
                <w:rFonts w:ascii="宋体" w:hAnsi="宋体"/>
                <w:b/>
                <w:sz w:val="28"/>
                <w:szCs w:val="28"/>
              </w:rPr>
            </w:pPr>
            <w:r>
              <w:rPr>
                <w:rFonts w:ascii="宋体" w:hAnsi="宋体" w:hint="eastAsia"/>
                <w:b/>
                <w:sz w:val="28"/>
                <w:szCs w:val="28"/>
              </w:rPr>
              <w:t>报价</w:t>
            </w: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1</w:t>
            </w: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3E75F8" w:rsidP="00172142">
            <w:pPr>
              <w:jc w:val="center"/>
              <w:rPr>
                <w:rFonts w:ascii="宋体" w:hAnsi="宋体"/>
                <w:sz w:val="24"/>
              </w:rPr>
            </w:pPr>
            <w:r>
              <w:rPr>
                <w:rFonts w:ascii="宋体" w:hAnsi="宋体" w:hint="eastAsia"/>
                <w:sz w:val="24"/>
              </w:rPr>
              <w:t>扬州大学附属医院集</w:t>
            </w:r>
            <w:proofErr w:type="gramStart"/>
            <w:r>
              <w:rPr>
                <w:rFonts w:ascii="宋体" w:hAnsi="宋体" w:hint="eastAsia"/>
                <w:sz w:val="24"/>
              </w:rPr>
              <w:t>采药物</w:t>
            </w:r>
            <w:proofErr w:type="gramEnd"/>
            <w:r>
              <w:rPr>
                <w:rFonts w:ascii="宋体" w:hAnsi="宋体" w:hint="eastAsia"/>
                <w:sz w:val="24"/>
              </w:rPr>
              <w:t>与基药使用管理系统</w:t>
            </w:r>
          </w:p>
        </w:tc>
        <w:tc>
          <w:tcPr>
            <w:tcW w:w="1618" w:type="pct"/>
            <w:tcBorders>
              <w:top w:val="single" w:sz="4" w:space="0" w:color="auto"/>
              <w:left w:val="single" w:sz="4" w:space="0" w:color="auto"/>
              <w:bottom w:val="single" w:sz="4" w:space="0" w:color="auto"/>
              <w:right w:val="single" w:sz="4" w:space="0" w:color="auto"/>
            </w:tcBorders>
            <w:vAlign w:val="center"/>
          </w:tcPr>
          <w:p w:rsidR="005D4611" w:rsidRPr="00172142"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Pr="00DF3823"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2</w:t>
            </w: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172142">
            <w:pPr>
              <w:jc w:val="center"/>
              <w:rPr>
                <w:rFonts w:ascii="宋体" w:hAnsi="宋体"/>
                <w:sz w:val="24"/>
              </w:rPr>
            </w:pPr>
            <w:r>
              <w:rPr>
                <w:rFonts w:ascii="宋体" w:hAnsi="宋体" w:hint="eastAsia"/>
                <w:sz w:val="24"/>
              </w:rPr>
              <w:t>出保后维保费用</w:t>
            </w: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3</w:t>
            </w: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4</w:t>
            </w: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5</w:t>
            </w: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600B17">
            <w:pPr>
              <w:jc w:val="center"/>
              <w:rPr>
                <w:rFonts w:ascii="宋体" w:hAnsi="宋体"/>
                <w:sz w:val="24"/>
              </w:rPr>
            </w:pPr>
            <w:r>
              <w:rPr>
                <w:rFonts w:ascii="宋体" w:hAnsi="宋体" w:hint="eastAsia"/>
                <w:sz w:val="24"/>
              </w:rPr>
              <w:t>6</w:t>
            </w: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right"/>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right"/>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5D4611">
            <w:pPr>
              <w:jc w:val="left"/>
              <w:rPr>
                <w:rFonts w:ascii="宋体" w:hAnsi="宋体"/>
                <w:sz w:val="24"/>
              </w:rPr>
            </w:pPr>
          </w:p>
        </w:tc>
        <w:tc>
          <w:tcPr>
            <w:tcW w:w="1618"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p w:rsidR="005D4611" w:rsidRDefault="005D4611">
            <w:pPr>
              <w:jc w:val="right"/>
              <w:rPr>
                <w:rFonts w:ascii="宋体" w:hAnsi="宋体"/>
                <w:sz w:val="24"/>
              </w:rPr>
            </w:pPr>
          </w:p>
        </w:tc>
        <w:tc>
          <w:tcPr>
            <w:tcW w:w="1428" w:type="pct"/>
            <w:tcBorders>
              <w:top w:val="single" w:sz="4" w:space="0" w:color="auto"/>
              <w:left w:val="single" w:sz="4" w:space="0" w:color="auto"/>
              <w:bottom w:val="single" w:sz="4" w:space="0" w:color="auto"/>
              <w:right w:val="single" w:sz="4" w:space="0" w:color="auto"/>
            </w:tcBorders>
          </w:tcPr>
          <w:p w:rsidR="005D4611" w:rsidRDefault="005D4611">
            <w:pPr>
              <w:jc w:val="center"/>
              <w:rPr>
                <w:rFonts w:ascii="宋体" w:hAnsi="宋体"/>
                <w:sz w:val="24"/>
              </w:rPr>
            </w:pPr>
          </w:p>
        </w:tc>
      </w:tr>
      <w:tr w:rsidR="005D4611">
        <w:trPr>
          <w:trHeight w:val="680"/>
        </w:trPr>
        <w:tc>
          <w:tcPr>
            <w:tcW w:w="476" w:type="pct"/>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sz w:val="24"/>
              </w:rPr>
            </w:pPr>
          </w:p>
        </w:tc>
        <w:tc>
          <w:tcPr>
            <w:tcW w:w="1479" w:type="pct"/>
            <w:tcBorders>
              <w:top w:val="single" w:sz="4" w:space="0" w:color="auto"/>
              <w:left w:val="single" w:sz="4" w:space="0" w:color="auto"/>
              <w:bottom w:val="single" w:sz="4" w:space="0" w:color="auto"/>
              <w:right w:val="single" w:sz="4" w:space="0" w:color="auto"/>
            </w:tcBorders>
            <w:vAlign w:val="center"/>
          </w:tcPr>
          <w:p w:rsidR="005D4611" w:rsidRDefault="00DF3823">
            <w:pPr>
              <w:jc w:val="center"/>
              <w:rPr>
                <w:rFonts w:ascii="宋体" w:hAnsi="宋体"/>
                <w:sz w:val="24"/>
              </w:rPr>
            </w:pPr>
            <w:r>
              <w:rPr>
                <w:rFonts w:ascii="宋体" w:hAnsi="宋体" w:hint="eastAsia"/>
                <w:sz w:val="24"/>
              </w:rPr>
              <w:t>其他条件</w:t>
            </w:r>
          </w:p>
        </w:tc>
        <w:tc>
          <w:tcPr>
            <w:tcW w:w="3046" w:type="pct"/>
            <w:gridSpan w:val="2"/>
            <w:tcBorders>
              <w:top w:val="single" w:sz="4" w:space="0" w:color="auto"/>
              <w:left w:val="single" w:sz="4" w:space="0" w:color="auto"/>
              <w:bottom w:val="single" w:sz="4" w:space="0" w:color="auto"/>
              <w:right w:val="single" w:sz="4" w:space="0" w:color="auto"/>
            </w:tcBorders>
            <w:vAlign w:val="center"/>
          </w:tcPr>
          <w:p w:rsidR="005D4611" w:rsidRDefault="005D4611">
            <w:pPr>
              <w:jc w:val="center"/>
              <w:rPr>
                <w:rFonts w:ascii="宋体" w:hAnsi="宋体"/>
                <w:b/>
                <w:sz w:val="24"/>
              </w:rPr>
            </w:pPr>
          </w:p>
        </w:tc>
      </w:tr>
    </w:tbl>
    <w:p w:rsidR="005D4611" w:rsidRDefault="005D4611">
      <w:pPr>
        <w:jc w:val="center"/>
        <w:rPr>
          <w:rFonts w:ascii="宋体" w:hAnsi="宋体"/>
          <w:b/>
          <w:sz w:val="24"/>
        </w:rPr>
      </w:pP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投标人（盖章）：</w:t>
      </w: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法定代表人或委托代理人（签字）：</w:t>
      </w:r>
    </w:p>
    <w:p w:rsidR="005D4611" w:rsidRDefault="00600B17">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日  期：</w:t>
      </w:r>
    </w:p>
    <w:p w:rsidR="005D4611" w:rsidRDefault="005D4611">
      <w:pPr>
        <w:jc w:val="center"/>
        <w:rPr>
          <w:rFonts w:ascii="宋体" w:hAnsi="宋体"/>
          <w:b/>
          <w:sz w:val="24"/>
        </w:rPr>
      </w:pPr>
    </w:p>
    <w:p w:rsidR="005D4611" w:rsidRDefault="005D4611">
      <w:pPr>
        <w:jc w:val="center"/>
        <w:rPr>
          <w:rFonts w:ascii="宋体" w:hAnsi="宋体"/>
          <w:b/>
          <w:sz w:val="24"/>
        </w:rPr>
      </w:pPr>
    </w:p>
    <w:p w:rsidR="005D4611" w:rsidRDefault="005D4611">
      <w:pPr>
        <w:rPr>
          <w:rFonts w:ascii="宋体" w:hAnsi="宋体"/>
          <w:b/>
          <w:sz w:val="24"/>
        </w:rPr>
      </w:pPr>
    </w:p>
    <w:p w:rsidR="005D4611" w:rsidRDefault="00600B17">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rsidR="005D4611" w:rsidRDefault="005D4611">
      <w:pPr>
        <w:rPr>
          <w:rFonts w:ascii="楷体_GB2312" w:eastAsia="楷体_GB2312"/>
        </w:rPr>
      </w:pPr>
    </w:p>
    <w:p w:rsidR="005D4611" w:rsidRDefault="00460FA1" w:rsidP="00460FA1">
      <w:pPr>
        <w:pStyle w:val="20"/>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sidRPr="00460FA1">
        <w:rPr>
          <w:rFonts w:asciiTheme="minorEastAsia" w:eastAsiaTheme="minorEastAsia" w:hAnsiTheme="minorEastAsia" w:hint="eastAsia"/>
          <w:bCs/>
          <w:sz w:val="24"/>
        </w:rPr>
        <w:t>扬州大学附属医院数字化办公平台</w:t>
      </w:r>
      <w:r w:rsidR="00DF3823" w:rsidRPr="00DF3823">
        <w:rPr>
          <w:rFonts w:asciiTheme="minorEastAsia" w:eastAsiaTheme="minorEastAsia" w:hAnsiTheme="minorEastAsia" w:hint="eastAsia"/>
          <w:bCs/>
          <w:sz w:val="24"/>
        </w:rPr>
        <w:t>项目</w:t>
      </w:r>
      <w:r w:rsidR="00DF3823">
        <w:rPr>
          <w:rFonts w:asciiTheme="minorEastAsia" w:eastAsiaTheme="minorEastAsia" w:hAnsiTheme="minorEastAsia" w:hint="eastAsia"/>
          <w:bCs/>
          <w:sz w:val="24"/>
        </w:rPr>
        <w:t>调研</w:t>
      </w:r>
      <w:r w:rsidR="00600B17">
        <w:rPr>
          <w:rFonts w:asciiTheme="minorEastAsia" w:eastAsiaTheme="minorEastAsia" w:hAnsiTheme="minorEastAsia" w:hint="eastAsia"/>
          <w:bCs/>
          <w:sz w:val="24"/>
        </w:rPr>
        <w:t>是实行公开、公平、公正的阳光工程，给予了每个供应商平等竞争的机会。作为参与此次</w:t>
      </w:r>
      <w:r w:rsidR="00DF3823">
        <w:rPr>
          <w:rFonts w:asciiTheme="minorEastAsia" w:eastAsiaTheme="minorEastAsia" w:hAnsiTheme="minorEastAsia" w:hint="eastAsia"/>
          <w:bCs/>
          <w:sz w:val="24"/>
        </w:rPr>
        <w:t>调研</w:t>
      </w:r>
      <w:r w:rsidR="00600B17">
        <w:rPr>
          <w:rFonts w:asciiTheme="minorEastAsia" w:eastAsiaTheme="minorEastAsia" w:hAnsiTheme="minorEastAsia" w:hint="eastAsia"/>
          <w:bCs/>
          <w:sz w:val="24"/>
        </w:rPr>
        <w:t>活动的承包商,我公司现郑重</w:t>
      </w:r>
      <w:proofErr w:type="gramStart"/>
      <w:r w:rsidR="00600B17">
        <w:rPr>
          <w:rFonts w:asciiTheme="minorEastAsia" w:eastAsiaTheme="minorEastAsia" w:hAnsiTheme="minorEastAsia" w:hint="eastAsia"/>
          <w:bCs/>
          <w:sz w:val="24"/>
        </w:rPr>
        <w:t>作出</w:t>
      </w:r>
      <w:proofErr w:type="gramEnd"/>
      <w:r w:rsidR="00600B17">
        <w:rPr>
          <w:rFonts w:asciiTheme="minorEastAsia" w:eastAsiaTheme="minorEastAsia" w:hAnsiTheme="minorEastAsia" w:hint="eastAsia"/>
          <w:bCs/>
          <w:sz w:val="24"/>
        </w:rPr>
        <w:t>以下承诺：</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一、遵守《中华人民共和国政府采购法》及省、市有关政府采购的各项法律、法规和制度以及《扬州大学采购管理暂行办法》的规定。</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w:t>
      </w:r>
      <w:r w:rsidR="00DF3823">
        <w:rPr>
          <w:rFonts w:asciiTheme="minorEastAsia" w:eastAsiaTheme="minorEastAsia" w:hAnsiTheme="minorEastAsia" w:hint="eastAsia"/>
          <w:sz w:val="24"/>
        </w:rPr>
        <w:t>件，并保证投标、响应文件内容的真实可靠；按时递交投标、响应文件；在评标、谈判现场遵守相关纪律，不影响正常的采购秩序</w:t>
      </w:r>
      <w:r>
        <w:rPr>
          <w:rFonts w:asciiTheme="minorEastAsia" w:eastAsiaTheme="minorEastAsia" w:hAnsiTheme="minorEastAsia" w:hint="eastAsia"/>
          <w:sz w:val="24"/>
        </w:rPr>
        <w:t>。</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rsidR="005D4611" w:rsidRDefault="00600B17">
      <w:pPr>
        <w:pStyle w:val="20"/>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rsidR="005D4611" w:rsidRDefault="005D4611" w:rsidP="00966A73">
      <w:pPr>
        <w:pStyle w:val="20"/>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5D4611"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w:t>
      </w:r>
      <w:r w:rsidR="00F55D9A">
        <w:rPr>
          <w:rFonts w:asciiTheme="minorEastAsia" w:eastAsiaTheme="minorEastAsia" w:hAnsiTheme="minorEastAsia" w:hint="eastAsia"/>
          <w:sz w:val="24"/>
        </w:rPr>
        <w:t>签字</w:t>
      </w:r>
      <w:r>
        <w:rPr>
          <w:rFonts w:asciiTheme="minorEastAsia" w:eastAsiaTheme="minorEastAsia" w:hAnsiTheme="minorEastAsia" w:hint="eastAsia"/>
          <w:sz w:val="24"/>
        </w:rPr>
        <w:t>）：</w:t>
      </w:r>
    </w:p>
    <w:p w:rsidR="005D4611" w:rsidRDefault="00600B17" w:rsidP="00966A73">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312325">
        <w:rPr>
          <w:rFonts w:asciiTheme="minorEastAsia" w:eastAsiaTheme="minorEastAsia" w:hAnsiTheme="minorEastAsia" w:hint="eastAsia"/>
          <w:sz w:val="24"/>
        </w:rPr>
        <w:t>3</w:t>
      </w:r>
      <w:r>
        <w:rPr>
          <w:rFonts w:asciiTheme="minorEastAsia" w:eastAsiaTheme="minorEastAsia" w:hAnsiTheme="minorEastAsia" w:hint="eastAsia"/>
          <w:sz w:val="24"/>
        </w:rPr>
        <w:t>年    月   日</w:t>
      </w:r>
    </w:p>
    <w:p w:rsidR="005D4611" w:rsidRDefault="005D4611">
      <w:pPr>
        <w:jc w:val="center"/>
        <w:rPr>
          <w:rFonts w:ascii="宋体" w:hAnsi="宋体"/>
          <w:b/>
          <w:sz w:val="24"/>
        </w:rPr>
      </w:pPr>
    </w:p>
    <w:p w:rsidR="005D4611" w:rsidRDefault="005D4611">
      <w:pPr>
        <w:rPr>
          <w:sz w:val="24"/>
        </w:rPr>
      </w:pPr>
    </w:p>
    <w:sectPr w:rsidR="005D4611" w:rsidSect="00415B4D">
      <w:footerReference w:type="default" r:id="rId11"/>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20" w:rsidRDefault="00193320">
      <w:r>
        <w:separator/>
      </w:r>
    </w:p>
  </w:endnote>
  <w:endnote w:type="continuationSeparator" w:id="0">
    <w:p w:rsidR="00193320" w:rsidRDefault="001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rsidR="00DC0FC0" w:rsidRDefault="00DC0FC0">
        <w:pPr>
          <w:pStyle w:val="aa"/>
          <w:jc w:val="center"/>
        </w:pPr>
        <w:r>
          <w:fldChar w:fldCharType="begin"/>
        </w:r>
        <w:r>
          <w:instrText>PAGE   \* MERGEFORMAT</w:instrText>
        </w:r>
        <w:r>
          <w:fldChar w:fldCharType="separate"/>
        </w:r>
        <w:r w:rsidR="00D05A25" w:rsidRPr="00D05A25">
          <w:rPr>
            <w:noProof/>
            <w:lang w:val="zh-CN"/>
          </w:rPr>
          <w:t>12</w:t>
        </w:r>
        <w:r>
          <w:rPr>
            <w:lang w:val="zh-CN"/>
          </w:rPr>
          <w:fldChar w:fldCharType="end"/>
        </w:r>
      </w:p>
    </w:sdtContent>
  </w:sdt>
  <w:p w:rsidR="00DC0FC0" w:rsidRDefault="00DC0F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20" w:rsidRDefault="00193320">
      <w:r>
        <w:separator/>
      </w:r>
    </w:p>
  </w:footnote>
  <w:footnote w:type="continuationSeparator" w:id="0">
    <w:p w:rsidR="00193320" w:rsidRDefault="00193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0DAB4"/>
    <w:multiLevelType w:val="singleLevel"/>
    <w:tmpl w:val="8860DAB4"/>
    <w:lvl w:ilvl="0">
      <w:start w:val="2"/>
      <w:numFmt w:val="decimal"/>
      <w:suff w:val="nothing"/>
      <w:lvlText w:val="%1、"/>
      <w:lvlJc w:val="left"/>
    </w:lvl>
  </w:abstractNum>
  <w:abstractNum w:abstractNumId="1">
    <w:nsid w:val="B65BD28B"/>
    <w:multiLevelType w:val="singleLevel"/>
    <w:tmpl w:val="B65BD28B"/>
    <w:lvl w:ilvl="0">
      <w:start w:val="2"/>
      <w:numFmt w:val="decimal"/>
      <w:lvlText w:val="（%1)"/>
      <w:lvlJc w:val="left"/>
      <w:pPr>
        <w:tabs>
          <w:tab w:val="left" w:pos="312"/>
        </w:tabs>
      </w:pPr>
    </w:lvl>
  </w:abstractNum>
  <w:abstractNum w:abstractNumId="2">
    <w:nsid w:val="BDF4E9E2"/>
    <w:multiLevelType w:val="singleLevel"/>
    <w:tmpl w:val="BDF4E9E2"/>
    <w:lvl w:ilvl="0">
      <w:start w:val="1"/>
      <w:numFmt w:val="chineseCounting"/>
      <w:suff w:val="nothing"/>
      <w:lvlText w:val="（%1）"/>
      <w:lvlJc w:val="left"/>
      <w:rPr>
        <w:rFonts w:hint="eastAsia"/>
        <w:lang w:val="en-US"/>
      </w:rPr>
    </w:lvl>
  </w:abstractNum>
  <w:abstractNum w:abstractNumId="3">
    <w:nsid w:val="FFFFFF83"/>
    <w:multiLevelType w:val="singleLevel"/>
    <w:tmpl w:val="94A02F1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4">
    <w:nsid w:val="0A7ADCFB"/>
    <w:multiLevelType w:val="singleLevel"/>
    <w:tmpl w:val="0A7ADCFB"/>
    <w:lvl w:ilvl="0">
      <w:start w:val="1"/>
      <w:numFmt w:val="chineseCounting"/>
      <w:suff w:val="nothing"/>
      <w:lvlText w:val="（%1）"/>
      <w:lvlJc w:val="left"/>
      <w:rPr>
        <w:rFonts w:hint="eastAsia"/>
      </w:rPr>
    </w:lvl>
  </w:abstractNum>
  <w:abstractNum w:abstractNumId="5">
    <w:nsid w:val="0D73D102"/>
    <w:multiLevelType w:val="singleLevel"/>
    <w:tmpl w:val="0D73D102"/>
    <w:lvl w:ilvl="0">
      <w:start w:val="6"/>
      <w:numFmt w:val="decimal"/>
      <w:suff w:val="nothing"/>
      <w:lvlText w:val="%1、"/>
      <w:lvlJc w:val="left"/>
    </w:lvl>
  </w:abstractNum>
  <w:abstractNum w:abstractNumId="6">
    <w:nsid w:val="4530756B"/>
    <w:multiLevelType w:val="hybridMultilevel"/>
    <w:tmpl w:val="BDE22B16"/>
    <w:lvl w:ilvl="0" w:tplc="990617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463330"/>
    <w:multiLevelType w:val="multilevel"/>
    <w:tmpl w:val="4D4633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10913E2"/>
    <w:multiLevelType w:val="hybridMultilevel"/>
    <w:tmpl w:val="2C202CAA"/>
    <w:lvl w:ilvl="0" w:tplc="FDC61BFE">
      <w:start w:val="6"/>
      <w:numFmt w:val="decimal"/>
      <w:lvlText w:val="%1、"/>
      <w:lvlJc w:val="left"/>
      <w:pPr>
        <w:ind w:left="-66" w:hanging="36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9">
    <w:nsid w:val="56C0A267"/>
    <w:multiLevelType w:val="singleLevel"/>
    <w:tmpl w:val="56C0A267"/>
    <w:lvl w:ilvl="0">
      <w:start w:val="2"/>
      <w:numFmt w:val="chineseCounting"/>
      <w:suff w:val="nothing"/>
      <w:lvlText w:val="%1、"/>
      <w:lvlJc w:val="left"/>
      <w:rPr>
        <w:rFonts w:hint="eastAsia"/>
      </w:rPr>
    </w:lvl>
  </w:abstractNum>
  <w:abstractNum w:abstractNumId="10">
    <w:nsid w:val="671F56B9"/>
    <w:multiLevelType w:val="hybridMultilevel"/>
    <w:tmpl w:val="B846D7E4"/>
    <w:lvl w:ilvl="0" w:tplc="28C8E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5"/>
  </w:num>
  <w:num w:numId="4">
    <w:abstractNumId w:val="6"/>
  </w:num>
  <w:num w:numId="5">
    <w:abstractNumId w:val="2"/>
  </w:num>
  <w:num w:numId="6">
    <w:abstractNumId w:val="4"/>
  </w:num>
  <w:num w:numId="7">
    <w:abstractNumId w:val="7"/>
  </w:num>
  <w:num w:numId="8">
    <w:abstractNumId w:val="10"/>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46"/>
    <w:rsid w:val="0000270E"/>
    <w:rsid w:val="0000425E"/>
    <w:rsid w:val="000058AF"/>
    <w:rsid w:val="00006F20"/>
    <w:rsid w:val="000077B3"/>
    <w:rsid w:val="00010637"/>
    <w:rsid w:val="000106D7"/>
    <w:rsid w:val="00015063"/>
    <w:rsid w:val="00015440"/>
    <w:rsid w:val="000211A7"/>
    <w:rsid w:val="00023EE4"/>
    <w:rsid w:val="000251B0"/>
    <w:rsid w:val="00027A9E"/>
    <w:rsid w:val="00031E4A"/>
    <w:rsid w:val="000324B6"/>
    <w:rsid w:val="000342A5"/>
    <w:rsid w:val="0003700B"/>
    <w:rsid w:val="00041B7A"/>
    <w:rsid w:val="00041BA1"/>
    <w:rsid w:val="00042874"/>
    <w:rsid w:val="00043CAB"/>
    <w:rsid w:val="000444A5"/>
    <w:rsid w:val="00047C26"/>
    <w:rsid w:val="000500A7"/>
    <w:rsid w:val="00050FFE"/>
    <w:rsid w:val="00051B95"/>
    <w:rsid w:val="00052743"/>
    <w:rsid w:val="00052CB3"/>
    <w:rsid w:val="00052F93"/>
    <w:rsid w:val="0005416E"/>
    <w:rsid w:val="0005624C"/>
    <w:rsid w:val="00056910"/>
    <w:rsid w:val="00057554"/>
    <w:rsid w:val="0005769F"/>
    <w:rsid w:val="00067DCB"/>
    <w:rsid w:val="00070769"/>
    <w:rsid w:val="00070E1D"/>
    <w:rsid w:val="00072A11"/>
    <w:rsid w:val="000745EF"/>
    <w:rsid w:val="00075E7E"/>
    <w:rsid w:val="0009129B"/>
    <w:rsid w:val="000914DC"/>
    <w:rsid w:val="0009169D"/>
    <w:rsid w:val="00091E74"/>
    <w:rsid w:val="00092540"/>
    <w:rsid w:val="00093012"/>
    <w:rsid w:val="000967E7"/>
    <w:rsid w:val="00096ADA"/>
    <w:rsid w:val="00096B7B"/>
    <w:rsid w:val="000A2512"/>
    <w:rsid w:val="000A3D4A"/>
    <w:rsid w:val="000A6D0E"/>
    <w:rsid w:val="000A6E49"/>
    <w:rsid w:val="000B1028"/>
    <w:rsid w:val="000B34F4"/>
    <w:rsid w:val="000B3E14"/>
    <w:rsid w:val="000B50D9"/>
    <w:rsid w:val="000B6BE9"/>
    <w:rsid w:val="000C0DCD"/>
    <w:rsid w:val="000C2069"/>
    <w:rsid w:val="000C23F2"/>
    <w:rsid w:val="000C2CF2"/>
    <w:rsid w:val="000C51AF"/>
    <w:rsid w:val="000C55D7"/>
    <w:rsid w:val="000D02D6"/>
    <w:rsid w:val="000D07DB"/>
    <w:rsid w:val="000D140E"/>
    <w:rsid w:val="000D1543"/>
    <w:rsid w:val="000D2AFA"/>
    <w:rsid w:val="000D40D9"/>
    <w:rsid w:val="000D47F6"/>
    <w:rsid w:val="000D7845"/>
    <w:rsid w:val="000D79DC"/>
    <w:rsid w:val="000E11E0"/>
    <w:rsid w:val="000E364B"/>
    <w:rsid w:val="000E4728"/>
    <w:rsid w:val="000E4B6A"/>
    <w:rsid w:val="000E4EA3"/>
    <w:rsid w:val="000E54E5"/>
    <w:rsid w:val="000F0043"/>
    <w:rsid w:val="000F03D5"/>
    <w:rsid w:val="000F10CA"/>
    <w:rsid w:val="000F4538"/>
    <w:rsid w:val="000F7A06"/>
    <w:rsid w:val="000F7BF6"/>
    <w:rsid w:val="000F7CEC"/>
    <w:rsid w:val="001000E6"/>
    <w:rsid w:val="00100C1C"/>
    <w:rsid w:val="00102036"/>
    <w:rsid w:val="001041DF"/>
    <w:rsid w:val="0010572D"/>
    <w:rsid w:val="001071E4"/>
    <w:rsid w:val="00110991"/>
    <w:rsid w:val="00111341"/>
    <w:rsid w:val="00112329"/>
    <w:rsid w:val="00114234"/>
    <w:rsid w:val="001153BB"/>
    <w:rsid w:val="00116DEF"/>
    <w:rsid w:val="00120FC3"/>
    <w:rsid w:val="00122E69"/>
    <w:rsid w:val="00123FB1"/>
    <w:rsid w:val="00124007"/>
    <w:rsid w:val="00124044"/>
    <w:rsid w:val="00125547"/>
    <w:rsid w:val="00125673"/>
    <w:rsid w:val="001257D7"/>
    <w:rsid w:val="00125FFC"/>
    <w:rsid w:val="0012632F"/>
    <w:rsid w:val="00126E59"/>
    <w:rsid w:val="00127F17"/>
    <w:rsid w:val="00127FC8"/>
    <w:rsid w:val="001312CF"/>
    <w:rsid w:val="00133005"/>
    <w:rsid w:val="00134CAE"/>
    <w:rsid w:val="001377C1"/>
    <w:rsid w:val="0014052F"/>
    <w:rsid w:val="00144BE6"/>
    <w:rsid w:val="001451DC"/>
    <w:rsid w:val="00146512"/>
    <w:rsid w:val="00150005"/>
    <w:rsid w:val="00152C2A"/>
    <w:rsid w:val="00153F6A"/>
    <w:rsid w:val="00155B28"/>
    <w:rsid w:val="0015741C"/>
    <w:rsid w:val="00160C59"/>
    <w:rsid w:val="00160F65"/>
    <w:rsid w:val="00162B2D"/>
    <w:rsid w:val="00164056"/>
    <w:rsid w:val="0016575D"/>
    <w:rsid w:val="00165D8B"/>
    <w:rsid w:val="00172142"/>
    <w:rsid w:val="0017216F"/>
    <w:rsid w:val="0017240E"/>
    <w:rsid w:val="00172DF4"/>
    <w:rsid w:val="00175320"/>
    <w:rsid w:val="0017657B"/>
    <w:rsid w:val="00176B93"/>
    <w:rsid w:val="00180953"/>
    <w:rsid w:val="0018375F"/>
    <w:rsid w:val="00183A27"/>
    <w:rsid w:val="001860A4"/>
    <w:rsid w:val="0018660F"/>
    <w:rsid w:val="001929EE"/>
    <w:rsid w:val="001931CB"/>
    <w:rsid w:val="0019323C"/>
    <w:rsid w:val="00193320"/>
    <w:rsid w:val="00193FB3"/>
    <w:rsid w:val="001946C7"/>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407B"/>
    <w:rsid w:val="001B5353"/>
    <w:rsid w:val="001B61F1"/>
    <w:rsid w:val="001B636F"/>
    <w:rsid w:val="001C0BDC"/>
    <w:rsid w:val="001C76D3"/>
    <w:rsid w:val="001D07DA"/>
    <w:rsid w:val="001D4E25"/>
    <w:rsid w:val="001D4F3F"/>
    <w:rsid w:val="001D601B"/>
    <w:rsid w:val="001D6075"/>
    <w:rsid w:val="001E000F"/>
    <w:rsid w:val="001E0021"/>
    <w:rsid w:val="001E0618"/>
    <w:rsid w:val="001E0D2D"/>
    <w:rsid w:val="001E158C"/>
    <w:rsid w:val="001E1596"/>
    <w:rsid w:val="001E3684"/>
    <w:rsid w:val="001E65EA"/>
    <w:rsid w:val="001E7CE3"/>
    <w:rsid w:val="001F069E"/>
    <w:rsid w:val="001F1F9A"/>
    <w:rsid w:val="001F35FE"/>
    <w:rsid w:val="001F36D1"/>
    <w:rsid w:val="001F57B3"/>
    <w:rsid w:val="002106F1"/>
    <w:rsid w:val="00211F2C"/>
    <w:rsid w:val="00212CBA"/>
    <w:rsid w:val="0021423F"/>
    <w:rsid w:val="0021514D"/>
    <w:rsid w:val="002159EB"/>
    <w:rsid w:val="00217134"/>
    <w:rsid w:val="00220D94"/>
    <w:rsid w:val="00220F6C"/>
    <w:rsid w:val="00223922"/>
    <w:rsid w:val="00225F53"/>
    <w:rsid w:val="00231AA9"/>
    <w:rsid w:val="0023328D"/>
    <w:rsid w:val="002341AA"/>
    <w:rsid w:val="00235F90"/>
    <w:rsid w:val="00237CDE"/>
    <w:rsid w:val="00237F55"/>
    <w:rsid w:val="00240256"/>
    <w:rsid w:val="002410E4"/>
    <w:rsid w:val="002418F2"/>
    <w:rsid w:val="00241B56"/>
    <w:rsid w:val="00242F20"/>
    <w:rsid w:val="00243852"/>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4D1D"/>
    <w:rsid w:val="00285D3E"/>
    <w:rsid w:val="00285E69"/>
    <w:rsid w:val="00287508"/>
    <w:rsid w:val="0028752B"/>
    <w:rsid w:val="00291B7B"/>
    <w:rsid w:val="00295864"/>
    <w:rsid w:val="00296FA7"/>
    <w:rsid w:val="002A31E8"/>
    <w:rsid w:val="002A3D2D"/>
    <w:rsid w:val="002A407D"/>
    <w:rsid w:val="002B154D"/>
    <w:rsid w:val="002B3E1C"/>
    <w:rsid w:val="002B3F78"/>
    <w:rsid w:val="002B4315"/>
    <w:rsid w:val="002B5979"/>
    <w:rsid w:val="002B7C7B"/>
    <w:rsid w:val="002C08F2"/>
    <w:rsid w:val="002C2D5B"/>
    <w:rsid w:val="002C6CB2"/>
    <w:rsid w:val="002D0471"/>
    <w:rsid w:val="002D49BC"/>
    <w:rsid w:val="002D7331"/>
    <w:rsid w:val="002D73C6"/>
    <w:rsid w:val="002E14AF"/>
    <w:rsid w:val="002E2468"/>
    <w:rsid w:val="002E377A"/>
    <w:rsid w:val="002E3CFD"/>
    <w:rsid w:val="002E41D0"/>
    <w:rsid w:val="002E4643"/>
    <w:rsid w:val="002E6879"/>
    <w:rsid w:val="002E7A00"/>
    <w:rsid w:val="002F0C39"/>
    <w:rsid w:val="002F1327"/>
    <w:rsid w:val="002F19F1"/>
    <w:rsid w:val="002F3689"/>
    <w:rsid w:val="002F3896"/>
    <w:rsid w:val="002F46F0"/>
    <w:rsid w:val="002F4C60"/>
    <w:rsid w:val="002F586F"/>
    <w:rsid w:val="002F5D50"/>
    <w:rsid w:val="002F7CE0"/>
    <w:rsid w:val="00301F0C"/>
    <w:rsid w:val="0030401B"/>
    <w:rsid w:val="003044E4"/>
    <w:rsid w:val="00304880"/>
    <w:rsid w:val="00306D77"/>
    <w:rsid w:val="003109D2"/>
    <w:rsid w:val="00312325"/>
    <w:rsid w:val="00312D45"/>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0E54"/>
    <w:rsid w:val="00351765"/>
    <w:rsid w:val="003525C6"/>
    <w:rsid w:val="003541C5"/>
    <w:rsid w:val="00354287"/>
    <w:rsid w:val="00356F1F"/>
    <w:rsid w:val="0035787B"/>
    <w:rsid w:val="0036022E"/>
    <w:rsid w:val="003623AC"/>
    <w:rsid w:val="00365996"/>
    <w:rsid w:val="00370EFB"/>
    <w:rsid w:val="00371741"/>
    <w:rsid w:val="0037262D"/>
    <w:rsid w:val="00373547"/>
    <w:rsid w:val="00373948"/>
    <w:rsid w:val="00373D76"/>
    <w:rsid w:val="003759EF"/>
    <w:rsid w:val="00375BD8"/>
    <w:rsid w:val="00376202"/>
    <w:rsid w:val="00382E86"/>
    <w:rsid w:val="00383671"/>
    <w:rsid w:val="0038462C"/>
    <w:rsid w:val="0038595E"/>
    <w:rsid w:val="00385A9D"/>
    <w:rsid w:val="00387375"/>
    <w:rsid w:val="00387488"/>
    <w:rsid w:val="003928E9"/>
    <w:rsid w:val="00392BE0"/>
    <w:rsid w:val="003931EA"/>
    <w:rsid w:val="003932C6"/>
    <w:rsid w:val="00394065"/>
    <w:rsid w:val="003943D3"/>
    <w:rsid w:val="00395417"/>
    <w:rsid w:val="00395817"/>
    <w:rsid w:val="00396D00"/>
    <w:rsid w:val="00396F2D"/>
    <w:rsid w:val="003A0487"/>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4601"/>
    <w:rsid w:val="003D5FA1"/>
    <w:rsid w:val="003D72DD"/>
    <w:rsid w:val="003D7B15"/>
    <w:rsid w:val="003E0994"/>
    <w:rsid w:val="003E0E50"/>
    <w:rsid w:val="003E12AD"/>
    <w:rsid w:val="003E1C7D"/>
    <w:rsid w:val="003E3E1B"/>
    <w:rsid w:val="003E670F"/>
    <w:rsid w:val="003E6C88"/>
    <w:rsid w:val="003E748B"/>
    <w:rsid w:val="003E75F8"/>
    <w:rsid w:val="003F09BD"/>
    <w:rsid w:val="003F0E01"/>
    <w:rsid w:val="003F4E3E"/>
    <w:rsid w:val="00401318"/>
    <w:rsid w:val="00407389"/>
    <w:rsid w:val="004118F0"/>
    <w:rsid w:val="00412FC6"/>
    <w:rsid w:val="004131D9"/>
    <w:rsid w:val="00414399"/>
    <w:rsid w:val="00415B4D"/>
    <w:rsid w:val="004163D9"/>
    <w:rsid w:val="00416D75"/>
    <w:rsid w:val="00417231"/>
    <w:rsid w:val="00417BC1"/>
    <w:rsid w:val="0042068D"/>
    <w:rsid w:val="004213F9"/>
    <w:rsid w:val="00421C0A"/>
    <w:rsid w:val="004264C4"/>
    <w:rsid w:val="0043156D"/>
    <w:rsid w:val="00431BB8"/>
    <w:rsid w:val="00432B2C"/>
    <w:rsid w:val="00435F0A"/>
    <w:rsid w:val="00437742"/>
    <w:rsid w:val="004417FA"/>
    <w:rsid w:val="004450D0"/>
    <w:rsid w:val="0044542F"/>
    <w:rsid w:val="004462F0"/>
    <w:rsid w:val="00447846"/>
    <w:rsid w:val="00447F0D"/>
    <w:rsid w:val="00450129"/>
    <w:rsid w:val="00451B9F"/>
    <w:rsid w:val="00452F7D"/>
    <w:rsid w:val="0045460B"/>
    <w:rsid w:val="00460FA1"/>
    <w:rsid w:val="00461031"/>
    <w:rsid w:val="00461820"/>
    <w:rsid w:val="004659CB"/>
    <w:rsid w:val="00471ECB"/>
    <w:rsid w:val="00472820"/>
    <w:rsid w:val="00473067"/>
    <w:rsid w:val="00473D5B"/>
    <w:rsid w:val="00475303"/>
    <w:rsid w:val="00480AED"/>
    <w:rsid w:val="004818BD"/>
    <w:rsid w:val="00482280"/>
    <w:rsid w:val="004822DF"/>
    <w:rsid w:val="00483498"/>
    <w:rsid w:val="00484905"/>
    <w:rsid w:val="00485F44"/>
    <w:rsid w:val="00486ED1"/>
    <w:rsid w:val="00490046"/>
    <w:rsid w:val="00490712"/>
    <w:rsid w:val="00490D83"/>
    <w:rsid w:val="004916F3"/>
    <w:rsid w:val="00494DAF"/>
    <w:rsid w:val="00495CF5"/>
    <w:rsid w:val="004963E9"/>
    <w:rsid w:val="00497FF3"/>
    <w:rsid w:val="004A481C"/>
    <w:rsid w:val="004A5115"/>
    <w:rsid w:val="004A5F95"/>
    <w:rsid w:val="004A6DD6"/>
    <w:rsid w:val="004B28BE"/>
    <w:rsid w:val="004B57AD"/>
    <w:rsid w:val="004B6000"/>
    <w:rsid w:val="004B6C46"/>
    <w:rsid w:val="004B6F27"/>
    <w:rsid w:val="004B70D1"/>
    <w:rsid w:val="004B775C"/>
    <w:rsid w:val="004C203F"/>
    <w:rsid w:val="004C2FC5"/>
    <w:rsid w:val="004C4B5B"/>
    <w:rsid w:val="004C6405"/>
    <w:rsid w:val="004C787A"/>
    <w:rsid w:val="004D0E7C"/>
    <w:rsid w:val="004D0FB0"/>
    <w:rsid w:val="004D1C35"/>
    <w:rsid w:val="004D6462"/>
    <w:rsid w:val="004E0088"/>
    <w:rsid w:val="004E04D7"/>
    <w:rsid w:val="004E4AE9"/>
    <w:rsid w:val="004E5F95"/>
    <w:rsid w:val="004F176C"/>
    <w:rsid w:val="004F3565"/>
    <w:rsid w:val="004F705B"/>
    <w:rsid w:val="004F72C8"/>
    <w:rsid w:val="0050181D"/>
    <w:rsid w:val="005028B9"/>
    <w:rsid w:val="00502DE5"/>
    <w:rsid w:val="00502FD9"/>
    <w:rsid w:val="00503074"/>
    <w:rsid w:val="00504176"/>
    <w:rsid w:val="00504DE1"/>
    <w:rsid w:val="00510E42"/>
    <w:rsid w:val="005118FE"/>
    <w:rsid w:val="005121DB"/>
    <w:rsid w:val="00512FDC"/>
    <w:rsid w:val="00513252"/>
    <w:rsid w:val="005135B2"/>
    <w:rsid w:val="005149F0"/>
    <w:rsid w:val="00521F5A"/>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50554"/>
    <w:rsid w:val="0055147D"/>
    <w:rsid w:val="00552640"/>
    <w:rsid w:val="0055563C"/>
    <w:rsid w:val="005565CC"/>
    <w:rsid w:val="00556F31"/>
    <w:rsid w:val="00560746"/>
    <w:rsid w:val="00563833"/>
    <w:rsid w:val="00563C6B"/>
    <w:rsid w:val="00566F2F"/>
    <w:rsid w:val="00567B2A"/>
    <w:rsid w:val="0057135C"/>
    <w:rsid w:val="00571697"/>
    <w:rsid w:val="00571AEC"/>
    <w:rsid w:val="00575576"/>
    <w:rsid w:val="00577FB8"/>
    <w:rsid w:val="005800C5"/>
    <w:rsid w:val="00580985"/>
    <w:rsid w:val="0058196C"/>
    <w:rsid w:val="00581D9A"/>
    <w:rsid w:val="00585D26"/>
    <w:rsid w:val="005867C8"/>
    <w:rsid w:val="0059143E"/>
    <w:rsid w:val="0059234F"/>
    <w:rsid w:val="00592565"/>
    <w:rsid w:val="00595FCA"/>
    <w:rsid w:val="005A1F46"/>
    <w:rsid w:val="005A46E2"/>
    <w:rsid w:val="005A4836"/>
    <w:rsid w:val="005A4FB5"/>
    <w:rsid w:val="005A64E0"/>
    <w:rsid w:val="005B1769"/>
    <w:rsid w:val="005B1CBA"/>
    <w:rsid w:val="005B3EA4"/>
    <w:rsid w:val="005B50B2"/>
    <w:rsid w:val="005B594D"/>
    <w:rsid w:val="005B5E0E"/>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AC4"/>
    <w:rsid w:val="005E3C4B"/>
    <w:rsid w:val="005E3D9F"/>
    <w:rsid w:val="005E4C43"/>
    <w:rsid w:val="005E6CF8"/>
    <w:rsid w:val="005E6EA4"/>
    <w:rsid w:val="005E7D6A"/>
    <w:rsid w:val="005F2306"/>
    <w:rsid w:val="005F60A2"/>
    <w:rsid w:val="00600300"/>
    <w:rsid w:val="00600B17"/>
    <w:rsid w:val="00600FDE"/>
    <w:rsid w:val="00601D6F"/>
    <w:rsid w:val="00602914"/>
    <w:rsid w:val="00605DC9"/>
    <w:rsid w:val="006078D6"/>
    <w:rsid w:val="006102B0"/>
    <w:rsid w:val="00611189"/>
    <w:rsid w:val="0061139E"/>
    <w:rsid w:val="00614B3E"/>
    <w:rsid w:val="00615EC7"/>
    <w:rsid w:val="006170C1"/>
    <w:rsid w:val="0062079F"/>
    <w:rsid w:val="00620FEA"/>
    <w:rsid w:val="00621E6E"/>
    <w:rsid w:val="00625D25"/>
    <w:rsid w:val="0063028A"/>
    <w:rsid w:val="006303D1"/>
    <w:rsid w:val="00630DA3"/>
    <w:rsid w:val="00631FF0"/>
    <w:rsid w:val="00632BCE"/>
    <w:rsid w:val="00632FE3"/>
    <w:rsid w:val="006372DD"/>
    <w:rsid w:val="006404AB"/>
    <w:rsid w:val="00642A93"/>
    <w:rsid w:val="00642E38"/>
    <w:rsid w:val="006446AF"/>
    <w:rsid w:val="006463E1"/>
    <w:rsid w:val="0065105A"/>
    <w:rsid w:val="00651D84"/>
    <w:rsid w:val="00651E74"/>
    <w:rsid w:val="00652BE1"/>
    <w:rsid w:val="00653D25"/>
    <w:rsid w:val="00655A80"/>
    <w:rsid w:val="00655B93"/>
    <w:rsid w:val="00660885"/>
    <w:rsid w:val="00663EC7"/>
    <w:rsid w:val="006647BA"/>
    <w:rsid w:val="00672077"/>
    <w:rsid w:val="0067378C"/>
    <w:rsid w:val="0067402F"/>
    <w:rsid w:val="00674273"/>
    <w:rsid w:val="00675D6A"/>
    <w:rsid w:val="006775B2"/>
    <w:rsid w:val="006801F6"/>
    <w:rsid w:val="006808A3"/>
    <w:rsid w:val="00682169"/>
    <w:rsid w:val="00682A5B"/>
    <w:rsid w:val="00684F3E"/>
    <w:rsid w:val="006860E4"/>
    <w:rsid w:val="00686198"/>
    <w:rsid w:val="00686611"/>
    <w:rsid w:val="00690E90"/>
    <w:rsid w:val="00695435"/>
    <w:rsid w:val="006964F6"/>
    <w:rsid w:val="006A04E1"/>
    <w:rsid w:val="006A1054"/>
    <w:rsid w:val="006A13B9"/>
    <w:rsid w:val="006A22B5"/>
    <w:rsid w:val="006A2331"/>
    <w:rsid w:val="006A7DB1"/>
    <w:rsid w:val="006B1475"/>
    <w:rsid w:val="006B1A94"/>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12DA"/>
    <w:rsid w:val="006E350A"/>
    <w:rsid w:val="006F0C1F"/>
    <w:rsid w:val="006F1619"/>
    <w:rsid w:val="006F2C5B"/>
    <w:rsid w:val="006F3840"/>
    <w:rsid w:val="006F407F"/>
    <w:rsid w:val="006F5A79"/>
    <w:rsid w:val="006F5CCE"/>
    <w:rsid w:val="007008B4"/>
    <w:rsid w:val="0070116E"/>
    <w:rsid w:val="007017B6"/>
    <w:rsid w:val="00701E0E"/>
    <w:rsid w:val="00704A16"/>
    <w:rsid w:val="00704CFA"/>
    <w:rsid w:val="00706FC7"/>
    <w:rsid w:val="007072F7"/>
    <w:rsid w:val="0070791A"/>
    <w:rsid w:val="00712999"/>
    <w:rsid w:val="00713F3F"/>
    <w:rsid w:val="00716058"/>
    <w:rsid w:val="00716F25"/>
    <w:rsid w:val="00717EF6"/>
    <w:rsid w:val="00720A9A"/>
    <w:rsid w:val="007217F4"/>
    <w:rsid w:val="00721BDC"/>
    <w:rsid w:val="00722589"/>
    <w:rsid w:val="007249B8"/>
    <w:rsid w:val="00727C39"/>
    <w:rsid w:val="00730EE1"/>
    <w:rsid w:val="007315AA"/>
    <w:rsid w:val="00733436"/>
    <w:rsid w:val="00734924"/>
    <w:rsid w:val="0073609B"/>
    <w:rsid w:val="0073705E"/>
    <w:rsid w:val="00742C2C"/>
    <w:rsid w:val="00742E50"/>
    <w:rsid w:val="007457FD"/>
    <w:rsid w:val="0075035E"/>
    <w:rsid w:val="0075332B"/>
    <w:rsid w:val="0075695D"/>
    <w:rsid w:val="00761227"/>
    <w:rsid w:val="00763D7D"/>
    <w:rsid w:val="00764D37"/>
    <w:rsid w:val="00764D8E"/>
    <w:rsid w:val="00766160"/>
    <w:rsid w:val="00770E16"/>
    <w:rsid w:val="00771D22"/>
    <w:rsid w:val="00775007"/>
    <w:rsid w:val="00782864"/>
    <w:rsid w:val="00784F3F"/>
    <w:rsid w:val="007875FD"/>
    <w:rsid w:val="007878C3"/>
    <w:rsid w:val="00787E66"/>
    <w:rsid w:val="00791B54"/>
    <w:rsid w:val="00795779"/>
    <w:rsid w:val="00796698"/>
    <w:rsid w:val="007972B9"/>
    <w:rsid w:val="00797AF6"/>
    <w:rsid w:val="007A05D9"/>
    <w:rsid w:val="007A13BF"/>
    <w:rsid w:val="007A3639"/>
    <w:rsid w:val="007A5279"/>
    <w:rsid w:val="007A7340"/>
    <w:rsid w:val="007B24A5"/>
    <w:rsid w:val="007C3160"/>
    <w:rsid w:val="007C5D5E"/>
    <w:rsid w:val="007C60BD"/>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BC6"/>
    <w:rsid w:val="007F0BFF"/>
    <w:rsid w:val="007F2509"/>
    <w:rsid w:val="007F3471"/>
    <w:rsid w:val="007F4907"/>
    <w:rsid w:val="007F5248"/>
    <w:rsid w:val="007F573D"/>
    <w:rsid w:val="007F6DE2"/>
    <w:rsid w:val="0080360D"/>
    <w:rsid w:val="0080517C"/>
    <w:rsid w:val="00806045"/>
    <w:rsid w:val="0080703C"/>
    <w:rsid w:val="00807C66"/>
    <w:rsid w:val="008125F8"/>
    <w:rsid w:val="0081487A"/>
    <w:rsid w:val="00814F05"/>
    <w:rsid w:val="00820106"/>
    <w:rsid w:val="0082011C"/>
    <w:rsid w:val="0082127F"/>
    <w:rsid w:val="0082167F"/>
    <w:rsid w:val="0082258D"/>
    <w:rsid w:val="00822BD4"/>
    <w:rsid w:val="00823614"/>
    <w:rsid w:val="008251D5"/>
    <w:rsid w:val="008262E0"/>
    <w:rsid w:val="00831899"/>
    <w:rsid w:val="008353BE"/>
    <w:rsid w:val="00836C39"/>
    <w:rsid w:val="00840605"/>
    <w:rsid w:val="0084566E"/>
    <w:rsid w:val="0084760C"/>
    <w:rsid w:val="008553B6"/>
    <w:rsid w:val="00855D60"/>
    <w:rsid w:val="00857508"/>
    <w:rsid w:val="0085763C"/>
    <w:rsid w:val="00857B6E"/>
    <w:rsid w:val="00857E39"/>
    <w:rsid w:val="008605EB"/>
    <w:rsid w:val="00861878"/>
    <w:rsid w:val="00864932"/>
    <w:rsid w:val="008651A5"/>
    <w:rsid w:val="00872F79"/>
    <w:rsid w:val="00873511"/>
    <w:rsid w:val="008744CC"/>
    <w:rsid w:val="00874D7F"/>
    <w:rsid w:val="0087619D"/>
    <w:rsid w:val="00881A2D"/>
    <w:rsid w:val="00881E5F"/>
    <w:rsid w:val="00882405"/>
    <w:rsid w:val="00882FA7"/>
    <w:rsid w:val="0089184B"/>
    <w:rsid w:val="008921FA"/>
    <w:rsid w:val="00894F7B"/>
    <w:rsid w:val="008964A9"/>
    <w:rsid w:val="008A0747"/>
    <w:rsid w:val="008A0996"/>
    <w:rsid w:val="008A1780"/>
    <w:rsid w:val="008A40EA"/>
    <w:rsid w:val="008A58E2"/>
    <w:rsid w:val="008A5F56"/>
    <w:rsid w:val="008A735A"/>
    <w:rsid w:val="008A7E1E"/>
    <w:rsid w:val="008B2AFA"/>
    <w:rsid w:val="008B391F"/>
    <w:rsid w:val="008B6351"/>
    <w:rsid w:val="008B6740"/>
    <w:rsid w:val="008B697E"/>
    <w:rsid w:val="008B71CB"/>
    <w:rsid w:val="008C1C42"/>
    <w:rsid w:val="008C1EBA"/>
    <w:rsid w:val="008C27D9"/>
    <w:rsid w:val="008C32BE"/>
    <w:rsid w:val="008C3EB3"/>
    <w:rsid w:val="008C4DC6"/>
    <w:rsid w:val="008C56BC"/>
    <w:rsid w:val="008C5D03"/>
    <w:rsid w:val="008C5FA9"/>
    <w:rsid w:val="008D22C0"/>
    <w:rsid w:val="008D33B7"/>
    <w:rsid w:val="008D3A94"/>
    <w:rsid w:val="008D7547"/>
    <w:rsid w:val="008D7A4A"/>
    <w:rsid w:val="008D7B5E"/>
    <w:rsid w:val="008E1A4A"/>
    <w:rsid w:val="008F19F2"/>
    <w:rsid w:val="008F3B22"/>
    <w:rsid w:val="008F421C"/>
    <w:rsid w:val="008F5D67"/>
    <w:rsid w:val="008F77F3"/>
    <w:rsid w:val="00901145"/>
    <w:rsid w:val="009019CE"/>
    <w:rsid w:val="00902275"/>
    <w:rsid w:val="009030DD"/>
    <w:rsid w:val="009045BA"/>
    <w:rsid w:val="00906345"/>
    <w:rsid w:val="00915BE5"/>
    <w:rsid w:val="00920CE2"/>
    <w:rsid w:val="00921035"/>
    <w:rsid w:val="00921457"/>
    <w:rsid w:val="00922BD2"/>
    <w:rsid w:val="009234A5"/>
    <w:rsid w:val="0092364B"/>
    <w:rsid w:val="0092373D"/>
    <w:rsid w:val="00924510"/>
    <w:rsid w:val="00925496"/>
    <w:rsid w:val="009303C1"/>
    <w:rsid w:val="009337DA"/>
    <w:rsid w:val="0093404B"/>
    <w:rsid w:val="00935621"/>
    <w:rsid w:val="00940DF1"/>
    <w:rsid w:val="009413FF"/>
    <w:rsid w:val="00942348"/>
    <w:rsid w:val="009455EF"/>
    <w:rsid w:val="00946902"/>
    <w:rsid w:val="00950394"/>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47C"/>
    <w:rsid w:val="00992E7E"/>
    <w:rsid w:val="00993BEA"/>
    <w:rsid w:val="009953B4"/>
    <w:rsid w:val="009A46B4"/>
    <w:rsid w:val="009A4AA9"/>
    <w:rsid w:val="009A54BE"/>
    <w:rsid w:val="009A5634"/>
    <w:rsid w:val="009A6A1C"/>
    <w:rsid w:val="009B27AE"/>
    <w:rsid w:val="009B3F9E"/>
    <w:rsid w:val="009B61CA"/>
    <w:rsid w:val="009B6859"/>
    <w:rsid w:val="009C0A13"/>
    <w:rsid w:val="009C1621"/>
    <w:rsid w:val="009C39AB"/>
    <w:rsid w:val="009C78B0"/>
    <w:rsid w:val="009D0259"/>
    <w:rsid w:val="009D0582"/>
    <w:rsid w:val="009D121C"/>
    <w:rsid w:val="009D43D1"/>
    <w:rsid w:val="009D4D00"/>
    <w:rsid w:val="009D50A5"/>
    <w:rsid w:val="009D5DC8"/>
    <w:rsid w:val="009D6017"/>
    <w:rsid w:val="009D7822"/>
    <w:rsid w:val="009E0A3B"/>
    <w:rsid w:val="009E1ACB"/>
    <w:rsid w:val="009E444A"/>
    <w:rsid w:val="009E5001"/>
    <w:rsid w:val="009E5EBC"/>
    <w:rsid w:val="009F3F1B"/>
    <w:rsid w:val="009F4D26"/>
    <w:rsid w:val="009F53A0"/>
    <w:rsid w:val="009F5EBC"/>
    <w:rsid w:val="00A00CD8"/>
    <w:rsid w:val="00A02DDC"/>
    <w:rsid w:val="00A03559"/>
    <w:rsid w:val="00A049C7"/>
    <w:rsid w:val="00A04A25"/>
    <w:rsid w:val="00A05959"/>
    <w:rsid w:val="00A07CB1"/>
    <w:rsid w:val="00A1419F"/>
    <w:rsid w:val="00A1434B"/>
    <w:rsid w:val="00A144EA"/>
    <w:rsid w:val="00A14F93"/>
    <w:rsid w:val="00A177DF"/>
    <w:rsid w:val="00A21E95"/>
    <w:rsid w:val="00A2520C"/>
    <w:rsid w:val="00A25910"/>
    <w:rsid w:val="00A316B1"/>
    <w:rsid w:val="00A35EA7"/>
    <w:rsid w:val="00A371A7"/>
    <w:rsid w:val="00A3794D"/>
    <w:rsid w:val="00A379BA"/>
    <w:rsid w:val="00A40B1E"/>
    <w:rsid w:val="00A42D4D"/>
    <w:rsid w:val="00A50770"/>
    <w:rsid w:val="00A50F18"/>
    <w:rsid w:val="00A51367"/>
    <w:rsid w:val="00A51641"/>
    <w:rsid w:val="00A5602F"/>
    <w:rsid w:val="00A57593"/>
    <w:rsid w:val="00A62AD7"/>
    <w:rsid w:val="00A637CA"/>
    <w:rsid w:val="00A7229B"/>
    <w:rsid w:val="00A733BB"/>
    <w:rsid w:val="00A75763"/>
    <w:rsid w:val="00A77CCA"/>
    <w:rsid w:val="00A831CB"/>
    <w:rsid w:val="00A838FF"/>
    <w:rsid w:val="00A84B3C"/>
    <w:rsid w:val="00A8575A"/>
    <w:rsid w:val="00A85E29"/>
    <w:rsid w:val="00A860C0"/>
    <w:rsid w:val="00A86AA7"/>
    <w:rsid w:val="00A86BAA"/>
    <w:rsid w:val="00A93B26"/>
    <w:rsid w:val="00A93E83"/>
    <w:rsid w:val="00A9529F"/>
    <w:rsid w:val="00A952E7"/>
    <w:rsid w:val="00A97226"/>
    <w:rsid w:val="00AA0307"/>
    <w:rsid w:val="00AA127E"/>
    <w:rsid w:val="00AA154C"/>
    <w:rsid w:val="00AA2102"/>
    <w:rsid w:val="00AA3894"/>
    <w:rsid w:val="00AA5483"/>
    <w:rsid w:val="00AA5AC2"/>
    <w:rsid w:val="00AA6155"/>
    <w:rsid w:val="00AA6A22"/>
    <w:rsid w:val="00AA6AD8"/>
    <w:rsid w:val="00AB07DC"/>
    <w:rsid w:val="00AB0808"/>
    <w:rsid w:val="00AB1031"/>
    <w:rsid w:val="00AB1D11"/>
    <w:rsid w:val="00AB48F3"/>
    <w:rsid w:val="00AC0641"/>
    <w:rsid w:val="00AC1464"/>
    <w:rsid w:val="00AC1B93"/>
    <w:rsid w:val="00AC55BE"/>
    <w:rsid w:val="00AD0842"/>
    <w:rsid w:val="00AD503A"/>
    <w:rsid w:val="00AE0F54"/>
    <w:rsid w:val="00AF0896"/>
    <w:rsid w:val="00AF14FF"/>
    <w:rsid w:val="00AF1F29"/>
    <w:rsid w:val="00AF20BD"/>
    <w:rsid w:val="00AF2743"/>
    <w:rsid w:val="00AF5FE1"/>
    <w:rsid w:val="00B0169B"/>
    <w:rsid w:val="00B02932"/>
    <w:rsid w:val="00B070CD"/>
    <w:rsid w:val="00B07D02"/>
    <w:rsid w:val="00B07D20"/>
    <w:rsid w:val="00B11411"/>
    <w:rsid w:val="00B11628"/>
    <w:rsid w:val="00B1166D"/>
    <w:rsid w:val="00B119B8"/>
    <w:rsid w:val="00B130AC"/>
    <w:rsid w:val="00B13D91"/>
    <w:rsid w:val="00B15347"/>
    <w:rsid w:val="00B2003A"/>
    <w:rsid w:val="00B208ED"/>
    <w:rsid w:val="00B25B9C"/>
    <w:rsid w:val="00B26DD9"/>
    <w:rsid w:val="00B31E69"/>
    <w:rsid w:val="00B333A7"/>
    <w:rsid w:val="00B36547"/>
    <w:rsid w:val="00B37CD3"/>
    <w:rsid w:val="00B40342"/>
    <w:rsid w:val="00B40611"/>
    <w:rsid w:val="00B42429"/>
    <w:rsid w:val="00B4531E"/>
    <w:rsid w:val="00B462FA"/>
    <w:rsid w:val="00B47925"/>
    <w:rsid w:val="00B50E26"/>
    <w:rsid w:val="00B519E9"/>
    <w:rsid w:val="00B5488D"/>
    <w:rsid w:val="00B551C7"/>
    <w:rsid w:val="00B55A1C"/>
    <w:rsid w:val="00B57785"/>
    <w:rsid w:val="00B60082"/>
    <w:rsid w:val="00B613B6"/>
    <w:rsid w:val="00B61668"/>
    <w:rsid w:val="00B61903"/>
    <w:rsid w:val="00B62506"/>
    <w:rsid w:val="00B673A7"/>
    <w:rsid w:val="00B67715"/>
    <w:rsid w:val="00B7091C"/>
    <w:rsid w:val="00B71289"/>
    <w:rsid w:val="00B72B6A"/>
    <w:rsid w:val="00B737F3"/>
    <w:rsid w:val="00B73919"/>
    <w:rsid w:val="00B740C3"/>
    <w:rsid w:val="00B7517C"/>
    <w:rsid w:val="00B759F3"/>
    <w:rsid w:val="00B75C32"/>
    <w:rsid w:val="00B774F4"/>
    <w:rsid w:val="00B77E60"/>
    <w:rsid w:val="00B80E1D"/>
    <w:rsid w:val="00B8302E"/>
    <w:rsid w:val="00B838D1"/>
    <w:rsid w:val="00B84DEA"/>
    <w:rsid w:val="00B931D8"/>
    <w:rsid w:val="00B93942"/>
    <w:rsid w:val="00B9445A"/>
    <w:rsid w:val="00B94AD5"/>
    <w:rsid w:val="00B96F06"/>
    <w:rsid w:val="00B97453"/>
    <w:rsid w:val="00BA09E7"/>
    <w:rsid w:val="00BA0F7A"/>
    <w:rsid w:val="00BA1EB9"/>
    <w:rsid w:val="00BA42F7"/>
    <w:rsid w:val="00BA7634"/>
    <w:rsid w:val="00BB13F0"/>
    <w:rsid w:val="00BB143F"/>
    <w:rsid w:val="00BB280C"/>
    <w:rsid w:val="00BB5AF5"/>
    <w:rsid w:val="00BC0D92"/>
    <w:rsid w:val="00BC250D"/>
    <w:rsid w:val="00BC46E7"/>
    <w:rsid w:val="00BC5105"/>
    <w:rsid w:val="00BC52D1"/>
    <w:rsid w:val="00BC546A"/>
    <w:rsid w:val="00BD2853"/>
    <w:rsid w:val="00BD6688"/>
    <w:rsid w:val="00BD6EEE"/>
    <w:rsid w:val="00BD78E0"/>
    <w:rsid w:val="00BD7DC6"/>
    <w:rsid w:val="00BE2D3E"/>
    <w:rsid w:val="00BE39AD"/>
    <w:rsid w:val="00BE4FF5"/>
    <w:rsid w:val="00BF035D"/>
    <w:rsid w:val="00BF3CD8"/>
    <w:rsid w:val="00BF429A"/>
    <w:rsid w:val="00BF49B3"/>
    <w:rsid w:val="00BF57CA"/>
    <w:rsid w:val="00BF785E"/>
    <w:rsid w:val="00C0079F"/>
    <w:rsid w:val="00C00D11"/>
    <w:rsid w:val="00C01CC7"/>
    <w:rsid w:val="00C0242F"/>
    <w:rsid w:val="00C046E9"/>
    <w:rsid w:val="00C050D6"/>
    <w:rsid w:val="00C0750B"/>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379D"/>
    <w:rsid w:val="00C66EF6"/>
    <w:rsid w:val="00C67621"/>
    <w:rsid w:val="00C6769B"/>
    <w:rsid w:val="00C74FBB"/>
    <w:rsid w:val="00C75182"/>
    <w:rsid w:val="00C7714A"/>
    <w:rsid w:val="00C77551"/>
    <w:rsid w:val="00C77DD9"/>
    <w:rsid w:val="00C81710"/>
    <w:rsid w:val="00C81DDD"/>
    <w:rsid w:val="00C8384C"/>
    <w:rsid w:val="00C90948"/>
    <w:rsid w:val="00C90D34"/>
    <w:rsid w:val="00C93460"/>
    <w:rsid w:val="00C960CB"/>
    <w:rsid w:val="00C964DA"/>
    <w:rsid w:val="00C969AE"/>
    <w:rsid w:val="00C97B38"/>
    <w:rsid w:val="00CA0825"/>
    <w:rsid w:val="00CA246D"/>
    <w:rsid w:val="00CA50D9"/>
    <w:rsid w:val="00CA6FB6"/>
    <w:rsid w:val="00CA7198"/>
    <w:rsid w:val="00CB05D9"/>
    <w:rsid w:val="00CB07EE"/>
    <w:rsid w:val="00CC0F77"/>
    <w:rsid w:val="00CC334C"/>
    <w:rsid w:val="00CC3556"/>
    <w:rsid w:val="00CC37AF"/>
    <w:rsid w:val="00CC43D3"/>
    <w:rsid w:val="00CC4F41"/>
    <w:rsid w:val="00CC5E10"/>
    <w:rsid w:val="00CC6CEB"/>
    <w:rsid w:val="00CD0093"/>
    <w:rsid w:val="00CD10CB"/>
    <w:rsid w:val="00CD11E8"/>
    <w:rsid w:val="00CD1BC5"/>
    <w:rsid w:val="00CD1E22"/>
    <w:rsid w:val="00CD263F"/>
    <w:rsid w:val="00CD35FF"/>
    <w:rsid w:val="00CD6F70"/>
    <w:rsid w:val="00CE063D"/>
    <w:rsid w:val="00CE065D"/>
    <w:rsid w:val="00CE2F4E"/>
    <w:rsid w:val="00CE407B"/>
    <w:rsid w:val="00CE4DA0"/>
    <w:rsid w:val="00CE79D6"/>
    <w:rsid w:val="00CF5571"/>
    <w:rsid w:val="00D01120"/>
    <w:rsid w:val="00D017D3"/>
    <w:rsid w:val="00D03587"/>
    <w:rsid w:val="00D03B81"/>
    <w:rsid w:val="00D048BD"/>
    <w:rsid w:val="00D05A25"/>
    <w:rsid w:val="00D109B7"/>
    <w:rsid w:val="00D12AC7"/>
    <w:rsid w:val="00D16089"/>
    <w:rsid w:val="00D160FC"/>
    <w:rsid w:val="00D16867"/>
    <w:rsid w:val="00D20A3E"/>
    <w:rsid w:val="00D21440"/>
    <w:rsid w:val="00D2413C"/>
    <w:rsid w:val="00D25C2C"/>
    <w:rsid w:val="00D25FDC"/>
    <w:rsid w:val="00D260CD"/>
    <w:rsid w:val="00D30023"/>
    <w:rsid w:val="00D3247A"/>
    <w:rsid w:val="00D334BD"/>
    <w:rsid w:val="00D35483"/>
    <w:rsid w:val="00D35888"/>
    <w:rsid w:val="00D364C6"/>
    <w:rsid w:val="00D41940"/>
    <w:rsid w:val="00D42DE5"/>
    <w:rsid w:val="00D42F97"/>
    <w:rsid w:val="00D43DB0"/>
    <w:rsid w:val="00D44CE3"/>
    <w:rsid w:val="00D45FDA"/>
    <w:rsid w:val="00D469A8"/>
    <w:rsid w:val="00D46D65"/>
    <w:rsid w:val="00D51084"/>
    <w:rsid w:val="00D51A64"/>
    <w:rsid w:val="00D53942"/>
    <w:rsid w:val="00D54F63"/>
    <w:rsid w:val="00D604C3"/>
    <w:rsid w:val="00D60F9E"/>
    <w:rsid w:val="00D61C24"/>
    <w:rsid w:val="00D620EB"/>
    <w:rsid w:val="00D62D11"/>
    <w:rsid w:val="00D6447D"/>
    <w:rsid w:val="00D66298"/>
    <w:rsid w:val="00D718DE"/>
    <w:rsid w:val="00D719E8"/>
    <w:rsid w:val="00D71EED"/>
    <w:rsid w:val="00D7391A"/>
    <w:rsid w:val="00D75ABB"/>
    <w:rsid w:val="00D77761"/>
    <w:rsid w:val="00D83EF1"/>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549"/>
    <w:rsid w:val="00DB5FCC"/>
    <w:rsid w:val="00DB6033"/>
    <w:rsid w:val="00DC0FC0"/>
    <w:rsid w:val="00DC5A63"/>
    <w:rsid w:val="00DD0265"/>
    <w:rsid w:val="00DD1663"/>
    <w:rsid w:val="00DD37D9"/>
    <w:rsid w:val="00DE26A8"/>
    <w:rsid w:val="00DE2C94"/>
    <w:rsid w:val="00DE3753"/>
    <w:rsid w:val="00DE5FB4"/>
    <w:rsid w:val="00DE6A3E"/>
    <w:rsid w:val="00DE72D6"/>
    <w:rsid w:val="00DF165B"/>
    <w:rsid w:val="00DF2855"/>
    <w:rsid w:val="00DF3823"/>
    <w:rsid w:val="00E018E5"/>
    <w:rsid w:val="00E02E04"/>
    <w:rsid w:val="00E03730"/>
    <w:rsid w:val="00E05EDC"/>
    <w:rsid w:val="00E06BBC"/>
    <w:rsid w:val="00E06DBC"/>
    <w:rsid w:val="00E071DB"/>
    <w:rsid w:val="00E10A48"/>
    <w:rsid w:val="00E1102A"/>
    <w:rsid w:val="00E1120C"/>
    <w:rsid w:val="00E12106"/>
    <w:rsid w:val="00E1337A"/>
    <w:rsid w:val="00E141F3"/>
    <w:rsid w:val="00E14A0A"/>
    <w:rsid w:val="00E15851"/>
    <w:rsid w:val="00E1656B"/>
    <w:rsid w:val="00E20BF2"/>
    <w:rsid w:val="00E214D2"/>
    <w:rsid w:val="00E24066"/>
    <w:rsid w:val="00E24C04"/>
    <w:rsid w:val="00E251DA"/>
    <w:rsid w:val="00E26F57"/>
    <w:rsid w:val="00E30E33"/>
    <w:rsid w:val="00E31EB5"/>
    <w:rsid w:val="00E34FAA"/>
    <w:rsid w:val="00E36ACB"/>
    <w:rsid w:val="00E36CF7"/>
    <w:rsid w:val="00E51C1D"/>
    <w:rsid w:val="00E6040C"/>
    <w:rsid w:val="00E60493"/>
    <w:rsid w:val="00E60B9B"/>
    <w:rsid w:val="00E63E7C"/>
    <w:rsid w:val="00E66ACD"/>
    <w:rsid w:val="00E6776D"/>
    <w:rsid w:val="00E714C8"/>
    <w:rsid w:val="00E73202"/>
    <w:rsid w:val="00E74802"/>
    <w:rsid w:val="00E76093"/>
    <w:rsid w:val="00E76654"/>
    <w:rsid w:val="00E76DA5"/>
    <w:rsid w:val="00E83BA9"/>
    <w:rsid w:val="00E92D4E"/>
    <w:rsid w:val="00E97EFA"/>
    <w:rsid w:val="00EA0B96"/>
    <w:rsid w:val="00EA0BC0"/>
    <w:rsid w:val="00EA1526"/>
    <w:rsid w:val="00EA1767"/>
    <w:rsid w:val="00EA1CD5"/>
    <w:rsid w:val="00EA26C7"/>
    <w:rsid w:val="00EA319C"/>
    <w:rsid w:val="00EA39BB"/>
    <w:rsid w:val="00EA4FC6"/>
    <w:rsid w:val="00EA5103"/>
    <w:rsid w:val="00EA5A0D"/>
    <w:rsid w:val="00EA6299"/>
    <w:rsid w:val="00EA6403"/>
    <w:rsid w:val="00EA7115"/>
    <w:rsid w:val="00EB0487"/>
    <w:rsid w:val="00EB05C2"/>
    <w:rsid w:val="00EB23DE"/>
    <w:rsid w:val="00EC43C5"/>
    <w:rsid w:val="00EC7A92"/>
    <w:rsid w:val="00ED12DE"/>
    <w:rsid w:val="00ED38B9"/>
    <w:rsid w:val="00ED5972"/>
    <w:rsid w:val="00ED60E0"/>
    <w:rsid w:val="00ED7A73"/>
    <w:rsid w:val="00EE4B0F"/>
    <w:rsid w:val="00EF2D9F"/>
    <w:rsid w:val="00EF5213"/>
    <w:rsid w:val="00EF5E30"/>
    <w:rsid w:val="00EF7FDB"/>
    <w:rsid w:val="00F00E59"/>
    <w:rsid w:val="00F00E97"/>
    <w:rsid w:val="00F024A6"/>
    <w:rsid w:val="00F0475D"/>
    <w:rsid w:val="00F04A19"/>
    <w:rsid w:val="00F051D2"/>
    <w:rsid w:val="00F070BE"/>
    <w:rsid w:val="00F1214E"/>
    <w:rsid w:val="00F12651"/>
    <w:rsid w:val="00F1643A"/>
    <w:rsid w:val="00F20677"/>
    <w:rsid w:val="00F23C79"/>
    <w:rsid w:val="00F240BB"/>
    <w:rsid w:val="00F242F0"/>
    <w:rsid w:val="00F24F7B"/>
    <w:rsid w:val="00F30711"/>
    <w:rsid w:val="00F3261B"/>
    <w:rsid w:val="00F365C4"/>
    <w:rsid w:val="00F36AE2"/>
    <w:rsid w:val="00F36BB0"/>
    <w:rsid w:val="00F371D9"/>
    <w:rsid w:val="00F37A96"/>
    <w:rsid w:val="00F43666"/>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1CCC"/>
    <w:rsid w:val="00F73483"/>
    <w:rsid w:val="00F736DB"/>
    <w:rsid w:val="00F7565F"/>
    <w:rsid w:val="00F76DBA"/>
    <w:rsid w:val="00F7707C"/>
    <w:rsid w:val="00F82E64"/>
    <w:rsid w:val="00F8431A"/>
    <w:rsid w:val="00F869F0"/>
    <w:rsid w:val="00F92509"/>
    <w:rsid w:val="00F9257C"/>
    <w:rsid w:val="00F934B0"/>
    <w:rsid w:val="00F952BC"/>
    <w:rsid w:val="00F95844"/>
    <w:rsid w:val="00F96766"/>
    <w:rsid w:val="00F979B8"/>
    <w:rsid w:val="00FA08E7"/>
    <w:rsid w:val="00FA13D2"/>
    <w:rsid w:val="00FA2CE8"/>
    <w:rsid w:val="00FA3879"/>
    <w:rsid w:val="00FA3A0D"/>
    <w:rsid w:val="00FA664A"/>
    <w:rsid w:val="00FA76B7"/>
    <w:rsid w:val="00FA7AA1"/>
    <w:rsid w:val="00FB1042"/>
    <w:rsid w:val="00FB1A4B"/>
    <w:rsid w:val="00FB2310"/>
    <w:rsid w:val="00FB355E"/>
    <w:rsid w:val="00FB36B3"/>
    <w:rsid w:val="00FB3B41"/>
    <w:rsid w:val="00FB3F19"/>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05E"/>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B0A6292"/>
    <w:rsid w:val="2EAF0755"/>
    <w:rsid w:val="35F8791E"/>
    <w:rsid w:val="41ED07ED"/>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List Bullet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0">
    <w:name w:val="Body Text Indent 2"/>
    <w:basedOn w:val="a"/>
    <w:link w:val="2Char"/>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1">
    <w:name w:val="Body Text 2"/>
    <w:basedOn w:val="a"/>
    <w:link w:val="2Char0"/>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2">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semiHidden/>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
    <w:name w:val="正文文本缩进 2 Char"/>
    <w:basedOn w:val="a0"/>
    <w:link w:val="20"/>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3">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4">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1"/>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9"/>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List Bullet 2"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0">
    <w:name w:val="Body Text Indent 2"/>
    <w:basedOn w:val="a"/>
    <w:link w:val="2Char"/>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1">
    <w:name w:val="Body Text 2"/>
    <w:basedOn w:val="a"/>
    <w:link w:val="2Char0"/>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2">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semiHidden/>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
    <w:name w:val="正文文本缩进 2 Char"/>
    <w:basedOn w:val="a0"/>
    <w:link w:val="20"/>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3">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4">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1"/>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 w:type="paragraph" w:styleId="2">
    <w:name w:val="List Bullet 2"/>
    <w:basedOn w:val="a"/>
    <w:qFormat/>
    <w:rsid w:val="0099247C"/>
    <w:pPr>
      <w:numPr>
        <w:numId w:val="9"/>
      </w:numPr>
      <w:tabs>
        <w:tab w:val="left" w:pos="780"/>
      </w:tabs>
      <w:ind w:leftChars="0" w:left="0" w:firstLineChars="0" w:firstLine="0"/>
    </w:pPr>
    <w:rPr>
      <w:rFonts w:ascii="Times New Roman" w:hAnsi="Times New Roman"/>
      <w:szCs w:val="22"/>
    </w:rPr>
  </w:style>
  <w:style w:type="character" w:customStyle="1" w:styleId="font31">
    <w:name w:val="font31"/>
    <w:basedOn w:val="a0"/>
    <w:qFormat/>
    <w:rsid w:val="0099247C"/>
    <w:rPr>
      <w:rFonts w:ascii="宋体" w:eastAsia="宋体" w:hAnsi="宋体" w:cs="宋体" w:hint="eastAsia"/>
      <w:color w:val="000000"/>
      <w:sz w:val="24"/>
      <w:szCs w:val="24"/>
      <w:u w:val="none"/>
    </w:rPr>
  </w:style>
  <w:style w:type="character" w:customStyle="1" w:styleId="font51">
    <w:name w:val="font51"/>
    <w:basedOn w:val="a0"/>
    <w:qFormat/>
    <w:rsid w:val="0099247C"/>
    <w:rPr>
      <w:rFonts w:ascii="宋体" w:eastAsia="宋体" w:hAnsi="宋体" w:cs="宋体" w:hint="eastAsia"/>
      <w:b/>
      <w:b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3DA2A-33C9-43AD-AD2E-BC91DFCB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21</Pages>
  <Words>1368</Words>
  <Characters>7804</Characters>
  <Application>Microsoft Office Word</Application>
  <DocSecurity>0</DocSecurity>
  <Lines>65</Lines>
  <Paragraphs>18</Paragraphs>
  <ScaleCrop>false</ScaleCrop>
  <Company>china</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cp:lastModifiedBy>
  <cp:revision>17</cp:revision>
  <cp:lastPrinted>2023-03-09T01:20:00Z</cp:lastPrinted>
  <dcterms:created xsi:type="dcterms:W3CDTF">2023-03-09T06:08:00Z</dcterms:created>
  <dcterms:modified xsi:type="dcterms:W3CDTF">2023-06-28T08:51:00Z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FED2082C63CB469DBC4A5FFE1C1B0A9F</vt:lpwstr>
  </property>
</Properties>
</file>