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附件1：保险人基本情况介绍及扬州市分支机构清单</w:t>
      </w:r>
    </w:p>
    <w:p>
      <w:pPr>
        <w:spacing w:line="360" w:lineRule="auto"/>
        <w:jc w:val="center"/>
        <w:rPr>
          <w:rFonts w:ascii="宋体" w:hAnsi="宋体"/>
          <w:sz w:val="22"/>
        </w:rPr>
      </w:pPr>
      <w:r>
        <w:rPr>
          <w:rFonts w:hint="eastAsia" w:ascii="宋体" w:hAnsi="宋体"/>
          <w:b/>
          <w:bCs/>
          <w:sz w:val="28"/>
          <w:szCs w:val="28"/>
        </w:rPr>
        <w:t>保险人基本情况一览表</w:t>
      </w:r>
    </w:p>
    <w:p>
      <w:pPr>
        <w:autoSpaceDE w:val="0"/>
        <w:autoSpaceDN w:val="0"/>
        <w:adjustRightInd w:val="0"/>
        <w:jc w:val="left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 </w:t>
      </w:r>
    </w:p>
    <w:tbl>
      <w:tblPr>
        <w:tblStyle w:val="5"/>
        <w:tblW w:w="86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268"/>
        <w:gridCol w:w="2530"/>
        <w:gridCol w:w="2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投标项目名称</w:t>
            </w:r>
          </w:p>
        </w:tc>
        <w:tc>
          <w:tcPr>
            <w:tcW w:w="70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投标人地址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电 话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投标人负责人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企业性质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60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投标单位总公司2022年度保险服务质量指数：</w:t>
            </w:r>
          </w:p>
        </w:tc>
      </w:tr>
    </w:tbl>
    <w:p>
      <w:pPr>
        <w:pStyle w:val="4"/>
        <w:ind w:firstLineChars="111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注：如不够，可另接。</w:t>
      </w:r>
    </w:p>
    <w:p>
      <w:pPr>
        <w:pStyle w:val="7"/>
        <w:ind w:firstLine="480"/>
      </w:pPr>
    </w:p>
    <w:p>
      <w:pPr>
        <w:widowControl/>
        <w:snapToGrid w:val="0"/>
        <w:spacing w:line="360" w:lineRule="auto"/>
        <w:rPr>
          <w:rFonts w:ascii="宋体" w:hAnsi="宋体" w:cs="Arial"/>
          <w:kern w:val="0"/>
          <w:szCs w:val="21"/>
        </w:rPr>
      </w:pPr>
    </w:p>
    <w:p>
      <w:pPr>
        <w:widowControl/>
        <w:snapToGrid w:val="0"/>
        <w:spacing w:line="360" w:lineRule="auto"/>
        <w:rPr>
          <w:rFonts w:ascii="宋体" w:hAnsi="宋体" w:cs="Arial"/>
          <w:kern w:val="0"/>
          <w:szCs w:val="21"/>
        </w:rPr>
      </w:pPr>
      <w:r>
        <w:rPr>
          <w:rFonts w:hint="eastAsia" w:ascii="宋体" w:hAnsi="宋体" w:cs="Arial"/>
          <w:kern w:val="0"/>
          <w:szCs w:val="21"/>
        </w:rPr>
        <w:t>投标人名称（公章）：</w:t>
      </w:r>
      <w:bookmarkStart w:id="2" w:name="_GoBack"/>
      <w:bookmarkEnd w:id="2"/>
    </w:p>
    <w:p>
      <w:pPr>
        <w:widowControl/>
        <w:snapToGrid w:val="0"/>
        <w:spacing w:line="360" w:lineRule="auto"/>
        <w:rPr>
          <w:rFonts w:ascii="宋体" w:hAnsi="宋体" w:cs="Arial"/>
          <w:kern w:val="0"/>
          <w:szCs w:val="21"/>
        </w:rPr>
      </w:pPr>
    </w:p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法定代表人或代理人（签字或盖章）：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</w:p>
    <w:p>
      <w:pPr>
        <w:snapToGrid w:val="0"/>
        <w:spacing w:line="360" w:lineRule="auto"/>
        <w:rPr>
          <w:rFonts w:ascii="宋体" w:hAnsi="宋体"/>
          <w:szCs w:val="21"/>
        </w:rPr>
      </w:pPr>
    </w:p>
    <w:p>
      <w:pPr>
        <w:snapToGrid w:val="0"/>
        <w:spacing w:line="360" w:lineRule="auto"/>
        <w:rPr>
          <w:rFonts w:ascii="宋体" w:hAnsi="宋体"/>
          <w:szCs w:val="21"/>
        </w:rPr>
      </w:pPr>
    </w:p>
    <w:p>
      <w:pPr>
        <w:snapToGrid w:val="0"/>
        <w:spacing w:line="360" w:lineRule="auto"/>
        <w:rPr>
          <w:rFonts w:ascii="宋体" w:hAnsi="宋体"/>
          <w:szCs w:val="21"/>
        </w:rPr>
      </w:pPr>
    </w:p>
    <w:p>
      <w:pPr>
        <w:pStyle w:val="2"/>
        <w:snapToGrid w:val="0"/>
        <w:spacing w:line="360" w:lineRule="auto"/>
        <w:rPr>
          <w:rFonts w:ascii="宋体" w:hAnsi="宋体"/>
          <w:b w:val="0"/>
          <w:bCs w:val="0"/>
          <w:sz w:val="24"/>
        </w:rPr>
      </w:pPr>
      <w:r>
        <w:rPr>
          <w:rFonts w:ascii="宋体" w:hAnsi="宋体"/>
          <w:sz w:val="22"/>
        </w:rPr>
        <w:br w:type="page"/>
      </w:r>
      <w:bookmarkStart w:id="0" w:name="_Toc288738839"/>
      <w:bookmarkStart w:id="1" w:name="_Toc288738397"/>
    </w:p>
    <w:bookmarkEnd w:id="0"/>
    <w:bookmarkEnd w:id="1"/>
    <w:p>
      <w:pPr>
        <w:ind w:left="-42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扬州</w:t>
      </w:r>
      <w:r>
        <w:rPr>
          <w:rFonts w:hint="eastAsia" w:ascii="宋体" w:hAnsi="宋体"/>
          <w:b/>
          <w:bCs/>
          <w:sz w:val="28"/>
          <w:szCs w:val="28"/>
        </w:rPr>
        <w:t>市分支机构一览表</w:t>
      </w:r>
    </w:p>
    <w:p>
      <w:pPr>
        <w:ind w:left="-420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 xml:space="preserve">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3262"/>
        <w:gridCol w:w="1769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机构名称</w:t>
            </w: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服 务 地 址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负责人姓名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 </w:t>
      </w:r>
    </w:p>
    <w:p>
      <w:pPr>
        <w:pStyle w:val="4"/>
        <w:ind w:left="0" w:firstLine="0" w:firstLineChars="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注：如不够，可另接。</w:t>
      </w:r>
    </w:p>
    <w:p>
      <w:pPr>
        <w:snapToGrid w:val="0"/>
        <w:spacing w:line="360" w:lineRule="auto"/>
        <w:rPr>
          <w:rFonts w:ascii="宋体" w:hAnsi="宋体" w:cs="宋体"/>
          <w:sz w:val="24"/>
        </w:rPr>
      </w:pPr>
    </w:p>
    <w:p>
      <w:pPr>
        <w:widowControl/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投标人名称（公章）：</w:t>
      </w:r>
    </w:p>
    <w:p>
      <w:pPr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法定代表人或代理人（签字或盖章）：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MTAyMWIwNGM3MTY4YzI1ODQ1YzE1MTBmYmRlNDgifQ=="/>
  </w:docVars>
  <w:rsids>
    <w:rsidRoot w:val="4DEC3B5D"/>
    <w:rsid w:val="2AF154E6"/>
    <w:rsid w:val="2D4936B5"/>
    <w:rsid w:val="4DEC3B5D"/>
    <w:rsid w:val="626A30C4"/>
    <w:rsid w:val="63D52754"/>
    <w:rsid w:val="654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 w:firstLineChars="200"/>
    </w:pPr>
    <w:rPr>
      <w:rFonts w:ascii="Calibri" w:hAnsi="Calibri" w:cs="Calibri"/>
      <w:sz w:val="24"/>
    </w:rPr>
  </w:style>
  <w:style w:type="paragraph" w:styleId="4">
    <w:name w:val="Date"/>
    <w:basedOn w:val="1"/>
    <w:next w:val="1"/>
    <w:qFormat/>
    <w:uiPriority w:val="99"/>
    <w:pPr>
      <w:spacing w:before="50"/>
      <w:ind w:left="200" w:firstLine="200" w:firstLineChars="200"/>
    </w:pPr>
    <w:rPr>
      <w:rFonts w:ascii="Times New Roman" w:hAnsi="Times New Roman" w:eastAsia="宋体" w:cs="Times New Roman"/>
      <w:kern w:val="0"/>
      <w:sz w:val="24"/>
      <w:szCs w:val="20"/>
    </w:rPr>
  </w:style>
  <w:style w:type="paragraph" w:customStyle="1" w:styleId="7">
    <w:name w:val="Í¼±íÕýÎÄ"/>
    <w:basedOn w:val="1"/>
    <w:next w:val="3"/>
    <w:autoRedefine/>
    <w:qFormat/>
    <w:uiPriority w:val="0"/>
    <w:pPr>
      <w:ind w:firstLine="420" w:firstLineChars="200"/>
    </w:pPr>
    <w:rPr>
      <w:rFonts w:ascii="Times New Roman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2024-01-08T02:38:00Z</dcterms:created>
  <dc:creator>胡永田</dc:creator>
  <cp:lastModifiedBy>胡永田</cp:lastModifiedBy>
  <dcterms:modified xsi:type="dcterms:W3CDTF">2024-01-11T08:06:56Z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AA9F8444EE724E40A623B0ACF1BB9D30_11</vt:lpwstr>
  </property>
</Properties>
</file>