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3CEC" w14:textId="2749E0ED" w:rsidR="00385524" w:rsidRDefault="00000000">
      <w:pPr>
        <w:ind w:firstLine="723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项目需求</w:t>
      </w:r>
    </w:p>
    <w:p w14:paraId="60621899" w14:textId="77777777" w:rsidR="009934C2" w:rsidRDefault="00000000" w:rsidP="009934C2">
      <w:pPr>
        <w:adjustRightInd w:val="0"/>
        <w:snapToGrid w:val="0"/>
        <w:spacing w:line="440" w:lineRule="exact"/>
        <w:contextualSpacing/>
        <w:rPr>
          <w:rFonts w:ascii="宋体" w:hAnsi="宋体" w:cs="宋体"/>
          <w:b/>
          <w:bCs/>
          <w:snapToGrid w:val="0"/>
          <w:kern w:val="0"/>
          <w:sz w:val="24"/>
        </w:rPr>
      </w:pPr>
      <w:r>
        <w:rPr>
          <w:rFonts w:ascii="宋体" w:hAnsi="宋体" w:cs="宋体" w:hint="eastAsia"/>
          <w:b/>
          <w:bCs/>
          <w:snapToGrid w:val="0"/>
          <w:kern w:val="0"/>
          <w:sz w:val="24"/>
        </w:rPr>
        <w:t>采购项目内容及要求</w:t>
      </w:r>
    </w:p>
    <w:p w14:paraId="7349A7F3" w14:textId="13CAA67F" w:rsidR="00385524" w:rsidRPr="009934C2" w:rsidRDefault="00000000" w:rsidP="009934C2">
      <w:pPr>
        <w:adjustRightInd w:val="0"/>
        <w:snapToGrid w:val="0"/>
        <w:spacing w:line="440" w:lineRule="exact"/>
        <w:contextualSpacing/>
        <w:rPr>
          <w:rFonts w:ascii="宋体" w:hAnsi="宋体" w:cs="宋体" w:hint="eastAsia"/>
          <w:b/>
          <w:bCs/>
          <w:snapToGrid w:val="0"/>
          <w:kern w:val="0"/>
          <w:sz w:val="24"/>
        </w:rPr>
      </w:pPr>
      <w:r>
        <w:rPr>
          <w:rFonts w:ascii="宋体" w:hAnsi="宋体" w:hint="eastAsia"/>
          <w:color w:val="000000"/>
          <w:szCs w:val="21"/>
        </w:rPr>
        <w:t>一、</w:t>
      </w:r>
      <w:proofErr w:type="gramStart"/>
      <w:r>
        <w:rPr>
          <w:rFonts w:ascii="宋体" w:hAnsi="宋体" w:hint="eastAsia"/>
          <w:color w:val="000000"/>
          <w:szCs w:val="21"/>
        </w:rPr>
        <w:t>维保服务</w:t>
      </w:r>
      <w:proofErr w:type="gramEnd"/>
      <w:r>
        <w:rPr>
          <w:rFonts w:ascii="宋体" w:hAnsi="宋体" w:hint="eastAsia"/>
          <w:color w:val="000000"/>
          <w:szCs w:val="21"/>
        </w:rPr>
        <w:t>对象</w:t>
      </w:r>
    </w:p>
    <w:p w14:paraId="2B9FBC39" w14:textId="77777777" w:rsidR="009934C2" w:rsidRDefault="00000000" w:rsidP="009934C2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我单位东西院区2台柴油发电机组机组，型号：KV550E自动快速启动柴油发电机组，柴油机为整机原装进口瑞典VOLVO柴油发动机，型号为TAD1641GE；发电机为斯坦福，型号为HCI544D，控制系统为</w:t>
      </w:r>
      <w:proofErr w:type="gramStart"/>
      <w:r>
        <w:rPr>
          <w:rFonts w:ascii="宋体" w:hAnsi="宋体" w:hint="eastAsia"/>
          <w:color w:val="000000"/>
          <w:szCs w:val="21"/>
        </w:rPr>
        <w:t>进口科迈控制器</w:t>
      </w:r>
      <w:proofErr w:type="gramEnd"/>
      <w:r>
        <w:rPr>
          <w:rFonts w:ascii="宋体" w:hAnsi="宋体" w:hint="eastAsia"/>
          <w:color w:val="000000"/>
          <w:szCs w:val="21"/>
        </w:rPr>
        <w:t>，型号为8800，整套设备由上海科泰电源股份有限公司生产供货。型号：KV550E（4</w:t>
      </w:r>
      <w:r>
        <w:rPr>
          <w:rFonts w:ascii="宋体" w:hAnsi="宋体"/>
          <w:color w:val="000000"/>
          <w:szCs w:val="21"/>
        </w:rPr>
        <w:t>40kW</w:t>
      </w:r>
      <w:r>
        <w:rPr>
          <w:rFonts w:ascii="宋体" w:hAnsi="宋体" w:hint="eastAsia"/>
          <w:color w:val="000000"/>
          <w:szCs w:val="21"/>
        </w:rPr>
        <w:t>），机组使用地点：东区医院2号楼东面户外</w:t>
      </w:r>
      <w:bookmarkStart w:id="0" w:name="_Hlk125881010"/>
      <w:r>
        <w:rPr>
          <w:rFonts w:ascii="宋体" w:hAnsi="宋体" w:hint="eastAsia"/>
          <w:color w:val="000000"/>
          <w:szCs w:val="21"/>
        </w:rPr>
        <w:t>机房内</w:t>
      </w:r>
      <w:bookmarkEnd w:id="0"/>
      <w:r>
        <w:rPr>
          <w:rFonts w:ascii="宋体" w:hAnsi="宋体" w:hint="eastAsia"/>
          <w:color w:val="000000"/>
          <w:szCs w:val="21"/>
        </w:rPr>
        <w:t>，西区医院地下室机房内。</w:t>
      </w:r>
    </w:p>
    <w:p w14:paraId="4F416930" w14:textId="480CBC47" w:rsidR="00385524" w:rsidRDefault="00000000" w:rsidP="009934C2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</w:t>
      </w:r>
      <w:proofErr w:type="gramStart"/>
      <w:r>
        <w:rPr>
          <w:rFonts w:ascii="宋体" w:hAnsi="宋体" w:hint="eastAsia"/>
          <w:color w:val="000000"/>
          <w:szCs w:val="21"/>
        </w:rPr>
        <w:t>油机维保服务</w:t>
      </w:r>
      <w:proofErr w:type="gramEnd"/>
      <w:r>
        <w:rPr>
          <w:rFonts w:ascii="宋体" w:hAnsi="宋体" w:hint="eastAsia"/>
          <w:color w:val="000000"/>
          <w:szCs w:val="21"/>
        </w:rPr>
        <w:t>范围及内容</w:t>
      </w:r>
    </w:p>
    <w:p w14:paraId="1B6D47F5" w14:textId="77777777" w:rsidR="00385524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2.1东西院区2台柴油发电机组维护保养技术要求</w:t>
      </w:r>
    </w:p>
    <w:p w14:paraId="4A6E3C99" w14:textId="77777777" w:rsidR="00385524" w:rsidRDefault="00000000">
      <w:pPr>
        <w:spacing w:line="360" w:lineRule="auto"/>
        <w:ind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2台机组控制器显示屏模糊检修，必要时更换（包括配件，型号AMF15、ILNTMRS16）,充电器更换。</w:t>
      </w:r>
    </w:p>
    <w:p w14:paraId="02179513" w14:textId="77777777" w:rsidR="00385524" w:rsidRDefault="00000000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柴油发电机组的单机启动测试，现场带载测试提供测试报告，完成柴油发电机切换试验，包括完成逻辑验证。发动机调速单元重新设定校验，转速及相关传感器的校验、比对，并出具相关报告，提供柴油发电机组原厂软件进行控制器逻辑程序校验，提供各项数据，包含模拟量调速电压校正及AVRI设定检查，完成检修检查电气控制部分。</w:t>
      </w:r>
    </w:p>
    <w:p w14:paraId="5DBEA50F" w14:textId="77777777" w:rsidR="00385524" w:rsidRDefault="00000000" w:rsidP="009934C2">
      <w:pPr>
        <w:pStyle w:val="20"/>
      </w:pPr>
      <w:r>
        <w:rPr>
          <w:rFonts w:hint="eastAsia"/>
        </w:rPr>
        <w:t>柴油发电机组预防性试验，按国家能源局和住建部颁发的文件要求完成电气预防性试验/电气设备交接试验。试验至少应包括以下项目：</w:t>
      </w:r>
    </w:p>
    <w:p w14:paraId="75CF2244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发电机吸收比、极化指数</w:t>
      </w:r>
    </w:p>
    <w:p w14:paraId="2662782D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发电机绕组直流电阻</w:t>
      </w:r>
    </w:p>
    <w:p w14:paraId="2AA9185C" w14:textId="77777777" w:rsidR="00385524" w:rsidRDefault="00000000">
      <w:pPr>
        <w:pStyle w:val="af9"/>
        <w:numPr>
          <w:ilvl w:val="0"/>
          <w:numId w:val="3"/>
        </w:numPr>
        <w:spacing w:line="360" w:lineRule="auto"/>
        <w:ind w:firstLineChars="0"/>
        <w:rPr>
          <w:rFonts w:ascii="宋体" w:hAnsi="宋体" w:hint="eastAsia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发电机绕组电阻平衡度</w:t>
      </w:r>
    </w:p>
    <w:p w14:paraId="34185C3C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动力电缆耐压试验</w:t>
      </w:r>
    </w:p>
    <w:p w14:paraId="25974955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动力电缆对地绝缘电阻</w:t>
      </w:r>
    </w:p>
    <w:p w14:paraId="37E50C0F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控制柜绝缘电阻</w:t>
      </w:r>
    </w:p>
    <w:p w14:paraId="690C6E8B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配电装置交流耐压试验</w:t>
      </w:r>
    </w:p>
    <w:p w14:paraId="1CF9B532" w14:textId="77777777" w:rsidR="00385524" w:rsidRDefault="00000000" w:rsidP="009934C2">
      <w:pPr>
        <w:pStyle w:val="20"/>
        <w:numPr>
          <w:ilvl w:val="0"/>
          <w:numId w:val="3"/>
        </w:numPr>
      </w:pPr>
      <w:r>
        <w:rPr>
          <w:rFonts w:hint="eastAsia"/>
        </w:rPr>
        <w:t>继电器特性试验</w:t>
      </w:r>
    </w:p>
    <w:p w14:paraId="32A90BD1" w14:textId="77777777" w:rsidR="00385524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2.2柴油发电机组定期保养、故障抢修处理、单机启动测试等产生的全部费用。包含但不限于以下服务项目：</w:t>
      </w:r>
    </w:p>
    <w:p w14:paraId="1A3723CD" w14:textId="77777777" w:rsidR="00385524" w:rsidRDefault="00000000">
      <w:pPr>
        <w:pStyle w:val="22"/>
        <w:tabs>
          <w:tab w:val="left" w:pos="567"/>
        </w:tabs>
        <w:spacing w:line="360" w:lineRule="auto"/>
        <w:ind w:firstLineChars="0" w:firstLine="0"/>
        <w:rPr>
          <w:rFonts w:ascii="宋体" w:eastAsia="宋体" w:hAnsi="宋体" w:cs="Times New Roman" w:hint="eastAsia"/>
          <w:color w:val="000000"/>
          <w:sz w:val="21"/>
          <w:szCs w:val="21"/>
        </w:rPr>
      </w:pPr>
      <w:r>
        <w:rPr>
          <w:rFonts w:ascii="宋体" w:eastAsia="宋体" w:hAnsi="宋体" w:cs="Times New Roman" w:hint="eastAsia"/>
          <w:color w:val="000000"/>
          <w:sz w:val="21"/>
          <w:szCs w:val="21"/>
        </w:rPr>
        <w:t>①柴油发电机组</w:t>
      </w:r>
      <w:proofErr w:type="gramStart"/>
      <w:r>
        <w:rPr>
          <w:rFonts w:ascii="宋体" w:eastAsia="宋体" w:hAnsi="宋体" w:cs="Times New Roman" w:hint="eastAsia"/>
          <w:color w:val="000000"/>
          <w:sz w:val="21"/>
          <w:szCs w:val="21"/>
        </w:rPr>
        <w:t>按照维护</w:t>
      </w:r>
      <w:proofErr w:type="gramEnd"/>
      <w:r>
        <w:rPr>
          <w:rFonts w:ascii="宋体" w:eastAsia="宋体" w:hAnsi="宋体" w:cs="Times New Roman" w:hint="eastAsia"/>
          <w:color w:val="000000"/>
          <w:sz w:val="21"/>
          <w:szCs w:val="21"/>
        </w:rPr>
        <w:t>规程周期性巡检维护项目，每年不少于12次；</w:t>
      </w:r>
    </w:p>
    <w:p w14:paraId="50651EE7" w14:textId="77777777" w:rsidR="00385524" w:rsidRDefault="00000000">
      <w:pPr>
        <w:pStyle w:val="22"/>
        <w:tabs>
          <w:tab w:val="left" w:pos="567"/>
        </w:tabs>
        <w:spacing w:line="360" w:lineRule="auto"/>
        <w:ind w:firstLineChars="0" w:firstLine="0"/>
        <w:rPr>
          <w:rFonts w:ascii="宋体" w:eastAsia="宋体" w:hAnsi="宋体" w:cs="Times New Roman" w:hint="eastAsia"/>
          <w:color w:val="000000"/>
          <w:sz w:val="21"/>
          <w:szCs w:val="21"/>
        </w:rPr>
      </w:pPr>
      <w:r>
        <w:rPr>
          <w:rFonts w:ascii="宋体" w:eastAsia="宋体" w:hAnsi="宋体" w:cs="Times New Roman" w:hint="eastAsia"/>
          <w:color w:val="000000"/>
          <w:sz w:val="21"/>
          <w:szCs w:val="21"/>
        </w:rPr>
        <w:t>②柴油发电机组定期维护保养（更换机油、三滤、防冻液、启动电池检测），每年不少于1次；</w:t>
      </w:r>
    </w:p>
    <w:p w14:paraId="525F5CEF" w14:textId="77777777" w:rsidR="00385524" w:rsidRDefault="00000000">
      <w:pPr>
        <w:pStyle w:val="22"/>
        <w:tabs>
          <w:tab w:val="left" w:pos="567"/>
        </w:tabs>
        <w:spacing w:line="360" w:lineRule="auto"/>
        <w:ind w:firstLineChars="0" w:firstLine="0"/>
        <w:rPr>
          <w:rFonts w:ascii="宋体" w:eastAsia="宋体" w:hAnsi="宋体" w:cs="Times New Roman" w:hint="eastAsia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③柴油发电机组设备告警、故障抢修处理；</w:t>
      </w:r>
    </w:p>
    <w:p w14:paraId="2F7D0E93" w14:textId="77777777" w:rsidR="00385524" w:rsidRDefault="00000000">
      <w:pPr>
        <w:pStyle w:val="22"/>
        <w:tabs>
          <w:tab w:val="left" w:pos="426"/>
        </w:tabs>
        <w:spacing w:line="360" w:lineRule="auto"/>
        <w:ind w:firstLineChars="0" w:firstLine="0"/>
        <w:rPr>
          <w:rFonts w:ascii="宋体" w:eastAsia="宋体" w:hAnsi="宋体" w:cs="Times New Roman" w:hint="eastAsia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④隐性故障、隐患问题的排查、处理，遗留问题整改；</w:t>
      </w:r>
    </w:p>
    <w:p w14:paraId="7FFCA777" w14:textId="77777777" w:rsidR="009934C2" w:rsidRDefault="00000000" w:rsidP="009934C2">
      <w:pPr>
        <w:pStyle w:val="22"/>
        <w:tabs>
          <w:tab w:val="left" w:pos="426"/>
        </w:tabs>
        <w:spacing w:line="360" w:lineRule="auto"/>
        <w:ind w:firstLineChars="0" w:firstLine="0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⑤配件更换，甲方根据市场价决定是否采购乙方报价配件，如采购，乙方所有更换的配件均</w:t>
      </w:r>
      <w:r>
        <w:rPr>
          <w:rFonts w:ascii="宋体" w:eastAsia="宋体" w:hAnsi="宋体" w:cs="Times New Roman" w:hint="eastAsia"/>
          <w:sz w:val="21"/>
          <w:szCs w:val="21"/>
        </w:rPr>
        <w:lastRenderedPageBreak/>
        <w:t>为正品，并向甲方提供合格证，配件质保期为一年。</w:t>
      </w:r>
      <w:bookmarkStart w:id="1" w:name="_Toc215304020"/>
      <w:bookmarkStart w:id="2" w:name="_Toc215301739"/>
    </w:p>
    <w:p w14:paraId="2DE82E29" w14:textId="0CC86CA5" w:rsidR="00385524" w:rsidRPr="009934C2" w:rsidRDefault="00000000" w:rsidP="009934C2">
      <w:pPr>
        <w:pStyle w:val="22"/>
        <w:tabs>
          <w:tab w:val="left" w:pos="426"/>
        </w:tabs>
        <w:spacing w:line="360" w:lineRule="auto"/>
        <w:ind w:firstLineChars="0" w:firstLine="0"/>
        <w:rPr>
          <w:rFonts w:ascii="宋体" w:eastAsia="宋体" w:hAnsi="宋体" w:cs="Times New Roman" w:hint="eastAsia"/>
          <w:color w:val="000000"/>
          <w:sz w:val="21"/>
          <w:szCs w:val="21"/>
        </w:rPr>
      </w:pPr>
      <w:r w:rsidRPr="009934C2">
        <w:rPr>
          <w:rFonts w:ascii="宋体" w:eastAsia="宋体" w:hAnsi="宋体" w:cs="Times New Roman" w:hint="eastAsia"/>
          <w:color w:val="000000"/>
          <w:sz w:val="21"/>
          <w:szCs w:val="21"/>
        </w:rPr>
        <w:t>三、维保人员配置要求</w:t>
      </w:r>
    </w:p>
    <w:p w14:paraId="3F3FA719" w14:textId="77777777" w:rsidR="00385524" w:rsidRDefault="00000000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要求本</w:t>
      </w:r>
      <w:proofErr w:type="gramStart"/>
      <w:r>
        <w:rPr>
          <w:rFonts w:ascii="宋体" w:hAnsi="宋体" w:hint="eastAsia"/>
          <w:color w:val="000000"/>
          <w:szCs w:val="21"/>
        </w:rPr>
        <w:t>项目维保技术人员</w:t>
      </w:r>
      <w:proofErr w:type="gramEnd"/>
      <w:r>
        <w:rPr>
          <w:rFonts w:ascii="宋体" w:hAnsi="宋体" w:hint="eastAsia"/>
          <w:color w:val="000000"/>
          <w:szCs w:val="21"/>
        </w:rPr>
        <w:t>应具备柴油发电机组维护经验，具有通信、电子或电源配套等相关专业大专及以上学历，持有应急管理部门的低压电工作业证及高压电工作业证，派遣的现场</w:t>
      </w:r>
      <w:proofErr w:type="gramStart"/>
      <w:r>
        <w:rPr>
          <w:rFonts w:ascii="宋体" w:hAnsi="宋体" w:hint="eastAsia"/>
          <w:color w:val="000000"/>
          <w:szCs w:val="21"/>
        </w:rPr>
        <w:t>维保主要</w:t>
      </w:r>
      <w:proofErr w:type="gramEnd"/>
      <w:r>
        <w:rPr>
          <w:rFonts w:ascii="宋体" w:hAnsi="宋体" w:hint="eastAsia"/>
          <w:color w:val="000000"/>
          <w:szCs w:val="21"/>
        </w:rPr>
        <w:t>技术人员必须持有</w:t>
      </w:r>
      <w:r>
        <w:rPr>
          <w:rFonts w:ascii="宋体" w:hAnsi="宋体" w:hint="eastAsia"/>
          <w:szCs w:val="21"/>
        </w:rPr>
        <w:t>“瑞典VOLVO”发动机及斯坦福发电机授权证书或生产厂家（上海科泰）相应的授权服务证书。</w:t>
      </w:r>
      <w:r>
        <w:rPr>
          <w:rFonts w:ascii="宋体" w:hAnsi="宋体" w:hint="eastAsia"/>
          <w:color w:val="000000"/>
          <w:szCs w:val="21"/>
        </w:rPr>
        <w:t>熟练掌握本型号油机设备维护技能和故障处理要求，能够独立处理所有油机设备各类故障，有较强的故障处理和分析能力，故障统计和分析做到详细、准确，疑难问题提出针对性预防措施，能够熟练掌握所有仪器仪表和维护软件的基本操作。</w:t>
      </w:r>
    </w:p>
    <w:p w14:paraId="74E0CE90" w14:textId="77777777" w:rsidR="009934C2" w:rsidRDefault="00000000" w:rsidP="009934C2">
      <w:pPr>
        <w:pStyle w:val="20"/>
      </w:pPr>
      <w:r>
        <w:rPr>
          <w:rFonts w:hint="eastAsia"/>
        </w:rPr>
        <w:t>在投标阶段投标人须提供现场服务人员清单，至少包含本项目现场指导、施工需要的技术人员（提供由投标人缴纳的最近六个月</w:t>
      </w:r>
      <w:proofErr w:type="gramStart"/>
      <w:r>
        <w:rPr>
          <w:rFonts w:hint="eastAsia"/>
        </w:rPr>
        <w:t>社保证明</w:t>
      </w:r>
      <w:proofErr w:type="gramEnd"/>
      <w:r>
        <w:rPr>
          <w:rFonts w:hint="eastAsia"/>
        </w:rPr>
        <w:t>），现场试验人员应当持有符合国家规定的特种作业证书，不得</w:t>
      </w:r>
      <w:proofErr w:type="gramStart"/>
      <w:r>
        <w:rPr>
          <w:rFonts w:hint="eastAsia"/>
        </w:rPr>
        <w:t>跨范围</w:t>
      </w:r>
      <w:proofErr w:type="gramEnd"/>
      <w:r>
        <w:rPr>
          <w:rFonts w:hint="eastAsia"/>
        </w:rPr>
        <w:t xml:space="preserve">作业，严格执行安全生产监督部门的相关规定。 </w:t>
      </w:r>
    </w:p>
    <w:p w14:paraId="46519E5E" w14:textId="49664E90" w:rsidR="00385524" w:rsidRPr="009934C2" w:rsidRDefault="00000000" w:rsidP="009934C2">
      <w:pPr>
        <w:pStyle w:val="22"/>
        <w:tabs>
          <w:tab w:val="left" w:pos="426"/>
        </w:tabs>
        <w:spacing w:line="360" w:lineRule="auto"/>
        <w:ind w:firstLineChars="0" w:firstLine="0"/>
        <w:rPr>
          <w:rFonts w:ascii="宋体" w:eastAsia="宋体" w:hAnsi="宋体" w:cs="Times New Roman" w:hint="eastAsia"/>
          <w:color w:val="000000"/>
          <w:sz w:val="21"/>
          <w:szCs w:val="21"/>
        </w:rPr>
      </w:pPr>
      <w:r w:rsidRPr="009934C2">
        <w:rPr>
          <w:rFonts w:ascii="宋体" w:eastAsia="宋体" w:hAnsi="宋体" w:cs="Times New Roman" w:hint="eastAsia"/>
          <w:color w:val="000000"/>
          <w:sz w:val="21"/>
          <w:szCs w:val="21"/>
        </w:rPr>
        <w:t>四、维保质量要求</w:t>
      </w:r>
    </w:p>
    <w:bookmarkEnd w:id="1"/>
    <w:bookmarkEnd w:id="2"/>
    <w:p w14:paraId="44356306" w14:textId="77777777" w:rsidR="00385524" w:rsidRDefault="00000000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柴油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发电机组维保的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日常维护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按照维护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周期要求分为月度、季度、半年、年度维护项目内容,维护项目及标准具体内容如下：</w:t>
      </w:r>
    </w:p>
    <w:p w14:paraId="4F24C614" w14:textId="77777777" w:rsidR="00385524" w:rsidRDefault="00000000">
      <w:pPr>
        <w:spacing w:line="360" w:lineRule="auto"/>
        <w:ind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4.1基础维护巡检项目</w:t>
      </w:r>
    </w:p>
    <w:p w14:paraId="50CFD27E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清洁机器各部分的灰尘、油污等</w:t>
      </w:r>
      <w:r>
        <w:rPr>
          <w:rFonts w:ascii="宋体" w:hAnsi="宋体" w:hint="eastAsia"/>
          <w:szCs w:val="21"/>
        </w:rPr>
        <w:t>。</w:t>
      </w:r>
    </w:p>
    <w:p w14:paraId="4FCB14D2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检查各部件连接处有无油水滴漏等，如有应及时处理。检查机油平面，不足时应按照规定添加机油全满刻度。如发现油面突然升高，应注意检查是否有水渗漏进油底槽，应及时排除渗漏处并及时处理。</w:t>
      </w:r>
    </w:p>
    <w:p w14:paraId="3CEAAF74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检查冷却水系统有无渗水现象及水量是否充足。</w:t>
      </w:r>
    </w:p>
    <w:p w14:paraId="1259D5F3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检查进、排气管件和接头是否漏气，开机检查，如有漏气则予以更换。</w:t>
      </w:r>
    </w:p>
    <w:p w14:paraId="1B7198D5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检查进气空气滤芯器脏堵情况，排气管是否堵塞。</w:t>
      </w:r>
    </w:p>
    <w:p w14:paraId="7000D6C7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检查燃油箱内油量情况，不足时应及时注满</w:t>
      </w:r>
      <w:r>
        <w:rPr>
          <w:rFonts w:ascii="宋体" w:hAnsi="宋体" w:hint="eastAsia"/>
          <w:szCs w:val="21"/>
        </w:rPr>
        <w:t>。</w:t>
      </w:r>
    </w:p>
    <w:p w14:paraId="6B3C815C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检查蓄电池电解液比重及液面高度，电启动的应检查蓄电池的端电压、比重和液面等，确保电量</w:t>
      </w:r>
      <w:proofErr w:type="gramStart"/>
      <w:r>
        <w:rPr>
          <w:rFonts w:ascii="宋体" w:hAnsi="宋体" w:hint="eastAsia"/>
          <w:szCs w:val="21"/>
        </w:rPr>
        <w:t>否</w:t>
      </w:r>
      <w:proofErr w:type="gramEnd"/>
      <w:r>
        <w:rPr>
          <w:rFonts w:ascii="宋体" w:hAnsi="宋体" w:hint="eastAsia"/>
          <w:szCs w:val="21"/>
        </w:rPr>
        <w:t>充足。</w:t>
      </w:r>
    </w:p>
    <w:p w14:paraId="0B3B8403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检查充电器工作是否正常，检查均充和浮充电流是否正常。</w:t>
      </w:r>
    </w:p>
    <w:p w14:paraId="054415A0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开机检查保护开关及报警器。</w:t>
      </w:r>
    </w:p>
    <w:p w14:paraId="1FFE46E3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检查发电机组与机座紧固程度,震动是否正常，开机检查机组是否有位置移动，检查避震器是否有安全缓冲间隙。</w:t>
      </w:r>
    </w:p>
    <w:p w14:paraId="78F228EF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检查油机燃油、机油、冷却水管路无泄漏，检查电加热器是否正常</w:t>
      </w:r>
      <w:r>
        <w:rPr>
          <w:rFonts w:ascii="宋体" w:hAnsi="宋体"/>
          <w:szCs w:val="21"/>
        </w:rPr>
        <w:t>。</w:t>
      </w:r>
    </w:p>
    <w:p w14:paraId="7D195B0C" w14:textId="77777777" w:rsidR="00385524" w:rsidRDefault="00000000">
      <w:pPr>
        <w:pStyle w:val="af9"/>
        <w:numPr>
          <w:ilvl w:val="0"/>
          <w:numId w:val="4"/>
        </w:numPr>
        <w:spacing w:line="360" w:lineRule="auto"/>
        <w:ind w:firstLineChars="0" w:firstLine="0"/>
        <w:rPr>
          <w:rFonts w:ascii="宋体" w:hAnsi="宋体" w:cs="Arial Unicode MS" w:hint="eastAsia"/>
          <w:szCs w:val="21"/>
        </w:rPr>
      </w:pPr>
      <w:r>
        <w:rPr>
          <w:rFonts w:ascii="宋体" w:hAnsi="宋体"/>
          <w:b/>
          <w:color w:val="000000"/>
          <w:szCs w:val="21"/>
        </w:rPr>
        <w:t>合同期限内</w:t>
      </w:r>
      <w:r>
        <w:rPr>
          <w:rFonts w:ascii="宋体" w:hAnsi="宋体" w:hint="eastAsia"/>
          <w:b/>
          <w:color w:val="000000"/>
          <w:szCs w:val="21"/>
        </w:rPr>
        <w:t>有</w:t>
      </w:r>
      <w:r>
        <w:rPr>
          <w:rFonts w:ascii="宋体" w:hAnsi="宋体"/>
          <w:b/>
          <w:color w:val="000000"/>
          <w:szCs w:val="21"/>
        </w:rPr>
        <w:t>专职工程师巡检（每</w:t>
      </w:r>
      <w:r>
        <w:rPr>
          <w:rFonts w:ascii="宋体" w:hAnsi="宋体" w:hint="eastAsia"/>
          <w:b/>
          <w:color w:val="000000"/>
          <w:szCs w:val="21"/>
        </w:rPr>
        <w:t>月</w:t>
      </w:r>
      <w:r>
        <w:rPr>
          <w:rFonts w:ascii="宋体" w:hAnsi="宋体"/>
          <w:b/>
          <w:color w:val="000000"/>
          <w:szCs w:val="21"/>
        </w:rPr>
        <w:t>不少于一次，全年不少于</w:t>
      </w:r>
      <w:r>
        <w:rPr>
          <w:rFonts w:ascii="宋体" w:hAnsi="宋体" w:hint="eastAsia"/>
          <w:b/>
          <w:color w:val="000000"/>
          <w:szCs w:val="21"/>
        </w:rPr>
        <w:t>12</w:t>
      </w:r>
      <w:r>
        <w:rPr>
          <w:rFonts w:ascii="宋体" w:hAnsi="宋体"/>
          <w:b/>
          <w:color w:val="000000"/>
          <w:szCs w:val="21"/>
        </w:rPr>
        <w:t>次）；</w:t>
      </w:r>
    </w:p>
    <w:p w14:paraId="50C6CFDF" w14:textId="77777777" w:rsidR="00385524" w:rsidRDefault="00000000">
      <w:pPr>
        <w:spacing w:line="360" w:lineRule="auto"/>
        <w:ind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4.2</w:t>
      </w:r>
      <w:r>
        <w:rPr>
          <w:rFonts w:ascii="宋体" w:hAnsi="宋体"/>
          <w:b/>
          <w:bCs/>
          <w:szCs w:val="21"/>
        </w:rPr>
        <w:t>维</w:t>
      </w:r>
      <w:r>
        <w:rPr>
          <w:rFonts w:ascii="宋体" w:hAnsi="宋体" w:hint="eastAsia"/>
          <w:b/>
          <w:bCs/>
          <w:szCs w:val="21"/>
        </w:rPr>
        <w:t>护保养项目</w:t>
      </w:r>
      <w:r>
        <w:rPr>
          <w:rFonts w:ascii="宋体" w:hAnsi="宋体"/>
          <w:b/>
          <w:bCs/>
          <w:szCs w:val="21"/>
        </w:rPr>
        <w:t>：</w:t>
      </w:r>
    </w:p>
    <w:p w14:paraId="7621893B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清洁机器各部分的灰尘、油污等，并检查各部件连接处有无油水滴漏等，如有应及</w:t>
      </w:r>
      <w:r>
        <w:rPr>
          <w:rFonts w:ascii="宋体" w:hAnsi="宋体"/>
          <w:szCs w:val="21"/>
        </w:rPr>
        <w:lastRenderedPageBreak/>
        <w:t>时处理</w:t>
      </w:r>
      <w:r>
        <w:rPr>
          <w:rFonts w:ascii="宋体" w:hAnsi="宋体" w:hint="eastAsia"/>
          <w:szCs w:val="21"/>
        </w:rPr>
        <w:t>。</w:t>
      </w:r>
    </w:p>
    <w:p w14:paraId="7F9A99DC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检查蓄电池的端电压、比重和液面等</w:t>
      </w:r>
      <w:r>
        <w:rPr>
          <w:rFonts w:ascii="宋体" w:hAnsi="宋体" w:hint="eastAsia"/>
          <w:szCs w:val="21"/>
        </w:rPr>
        <w:t>。</w:t>
      </w:r>
    </w:p>
    <w:p w14:paraId="690D8FD2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检查冷却水系统有无渗水现象及水量是否充足</w:t>
      </w:r>
      <w:r>
        <w:rPr>
          <w:rFonts w:ascii="宋体" w:hAnsi="宋体" w:hint="eastAsia"/>
          <w:szCs w:val="21"/>
        </w:rPr>
        <w:t>。</w:t>
      </w:r>
    </w:p>
    <w:p w14:paraId="485351B7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检查曲轴箱内机油平面，不足时应按照规定添加机油全满刻度。如发现油面突然升高，应注意检查是否有水渗漏进油底槽，应及时排除渗漏处并及时处理</w:t>
      </w:r>
      <w:r>
        <w:rPr>
          <w:rFonts w:ascii="宋体" w:hAnsi="宋体" w:hint="eastAsia"/>
          <w:szCs w:val="21"/>
        </w:rPr>
        <w:t>。</w:t>
      </w:r>
    </w:p>
    <w:p w14:paraId="3F72BEEF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检查燃油箱内油量情况，不足时应及时注满</w:t>
      </w:r>
      <w:r>
        <w:rPr>
          <w:rFonts w:ascii="宋体" w:hAnsi="宋体" w:hint="eastAsia"/>
          <w:szCs w:val="21"/>
        </w:rPr>
        <w:t>。</w:t>
      </w:r>
    </w:p>
    <w:p w14:paraId="3013AE6B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检查各附件装置的正确性和稳固程度</w:t>
      </w:r>
      <w:r>
        <w:rPr>
          <w:rFonts w:ascii="宋体" w:hAnsi="宋体" w:hint="eastAsia"/>
          <w:szCs w:val="21"/>
        </w:rPr>
        <w:t>。</w:t>
      </w:r>
    </w:p>
    <w:p w14:paraId="7E16FF4E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打开机体侧面盖板，检查连杆螺栓和锁定铁丝是否松动</w:t>
      </w:r>
      <w:r>
        <w:rPr>
          <w:rFonts w:ascii="宋体" w:hAnsi="宋体" w:hint="eastAsia"/>
          <w:szCs w:val="21"/>
        </w:rPr>
        <w:t>。</w:t>
      </w:r>
    </w:p>
    <w:p w14:paraId="534D5BA1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每年更换</w:t>
      </w:r>
      <w:r>
        <w:rPr>
          <w:rFonts w:ascii="宋体" w:hAnsi="宋体"/>
          <w:szCs w:val="21"/>
        </w:rPr>
        <w:t>油水分离器、柴油滤清器、机油滤清器</w:t>
      </w:r>
      <w:r>
        <w:rPr>
          <w:rFonts w:ascii="宋体" w:hAnsi="宋体" w:hint="eastAsia"/>
          <w:szCs w:val="21"/>
        </w:rPr>
        <w:t>。</w:t>
      </w:r>
    </w:p>
    <w:p w14:paraId="59C118E9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对所有标有注油嘴的部件，应按规定注入润滑脂或润滑油</w:t>
      </w:r>
      <w:r>
        <w:rPr>
          <w:rFonts w:ascii="宋体" w:hAnsi="宋体" w:hint="eastAsia"/>
          <w:szCs w:val="21"/>
        </w:rPr>
        <w:t>。</w:t>
      </w:r>
    </w:p>
    <w:p w14:paraId="5FE59249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检查</w:t>
      </w:r>
      <w:r>
        <w:rPr>
          <w:rFonts w:ascii="宋体" w:hAnsi="宋体"/>
          <w:szCs w:val="21"/>
        </w:rPr>
        <w:t>空气滤清器</w:t>
      </w:r>
      <w:r>
        <w:rPr>
          <w:rFonts w:ascii="宋体" w:hAnsi="宋体" w:hint="eastAsia"/>
          <w:szCs w:val="21"/>
        </w:rPr>
        <w:t>是否脏堵，</w:t>
      </w:r>
      <w:r>
        <w:rPr>
          <w:rFonts w:ascii="宋体" w:hAnsi="宋体"/>
          <w:szCs w:val="21"/>
        </w:rPr>
        <w:t>清洗加油口盖上通风孔的钢丝绒</w:t>
      </w:r>
      <w:r>
        <w:rPr>
          <w:rFonts w:ascii="宋体" w:hAnsi="宋体" w:hint="eastAsia"/>
          <w:szCs w:val="21"/>
        </w:rPr>
        <w:t>。</w:t>
      </w:r>
    </w:p>
    <w:p w14:paraId="0529ED17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检查调速机构的动作情況，并用机油润滑该机构的全部运动机件</w:t>
      </w:r>
      <w:r>
        <w:rPr>
          <w:rFonts w:ascii="宋体" w:hAnsi="宋体" w:hint="eastAsia"/>
          <w:szCs w:val="21"/>
        </w:rPr>
        <w:t>。</w:t>
      </w:r>
    </w:p>
    <w:p w14:paraId="3479346B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每年</w:t>
      </w:r>
      <w:r>
        <w:rPr>
          <w:rFonts w:ascii="宋体" w:hAnsi="宋体"/>
          <w:szCs w:val="21"/>
        </w:rPr>
        <w:t>彻底检查润滑系统，包括曲轴箱、机油管、机油滤清器、机油泵、机油冷却器等，并更换新机油，特别应注意机油管是否锈蚀或损坏</w:t>
      </w:r>
      <w:r>
        <w:rPr>
          <w:rFonts w:ascii="宋体" w:hAnsi="宋体" w:hint="eastAsia"/>
          <w:szCs w:val="21"/>
        </w:rPr>
        <w:t>。</w:t>
      </w:r>
    </w:p>
    <w:p w14:paraId="28DCB507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定期</w:t>
      </w:r>
      <w:r>
        <w:rPr>
          <w:rFonts w:ascii="宋体" w:hAnsi="宋体"/>
          <w:szCs w:val="21"/>
        </w:rPr>
        <w:t>检查所有的V型传动皮带的张力</w:t>
      </w:r>
      <w:r>
        <w:rPr>
          <w:rFonts w:ascii="宋体" w:hAnsi="宋体" w:hint="eastAsia"/>
          <w:szCs w:val="21"/>
        </w:rPr>
        <w:t>。</w:t>
      </w:r>
    </w:p>
    <w:p w14:paraId="3619A450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检查冷却水泵和调速器等零件的情况</w:t>
      </w:r>
      <w:r>
        <w:rPr>
          <w:rFonts w:ascii="宋体" w:hAnsi="宋体" w:hint="eastAsia"/>
          <w:szCs w:val="21"/>
        </w:rPr>
        <w:t>。</w:t>
      </w:r>
    </w:p>
    <w:p w14:paraId="10C15194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检查发电机、电动机换向器，检查电刷的弹簧压力、电刷和换向器的接触是否良好</w:t>
      </w:r>
      <w:r>
        <w:rPr>
          <w:rFonts w:ascii="宋体" w:hAnsi="宋体" w:hint="eastAsia"/>
          <w:szCs w:val="21"/>
        </w:rPr>
        <w:t>。</w:t>
      </w:r>
    </w:p>
    <w:p w14:paraId="63635D4D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检查喷油器的喷油压力及喷油情况，必要时清洗喷油器并进行调整</w:t>
      </w:r>
      <w:r>
        <w:rPr>
          <w:rFonts w:ascii="宋体" w:hAnsi="宋体" w:hint="eastAsia"/>
          <w:szCs w:val="21"/>
        </w:rPr>
        <w:t>。</w:t>
      </w:r>
    </w:p>
    <w:p w14:paraId="75FF3833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检查配气定时及供油提前角，必要时予以调整</w:t>
      </w:r>
      <w:r>
        <w:rPr>
          <w:rFonts w:ascii="宋体" w:hAnsi="宋体" w:hint="eastAsia"/>
          <w:szCs w:val="21"/>
        </w:rPr>
        <w:t>。</w:t>
      </w:r>
    </w:p>
    <w:p w14:paraId="5B1BE593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检查机外蓄电池充电器及机带充电器的工作状况，必要时予以调整</w:t>
      </w:r>
      <w:r>
        <w:rPr>
          <w:rFonts w:ascii="宋体" w:hAnsi="宋体" w:hint="eastAsia"/>
          <w:szCs w:val="21"/>
        </w:rPr>
        <w:t>。</w:t>
      </w:r>
    </w:p>
    <w:p w14:paraId="58432BB7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每年</w:t>
      </w:r>
      <w:r>
        <w:rPr>
          <w:rFonts w:ascii="宋体" w:hAnsi="宋体"/>
          <w:szCs w:val="21"/>
        </w:rPr>
        <w:t>清洗冷却系统，</w:t>
      </w:r>
      <w:r>
        <w:rPr>
          <w:rFonts w:ascii="宋体" w:hAnsi="宋体" w:hint="eastAsia"/>
          <w:szCs w:val="21"/>
        </w:rPr>
        <w:t>更换添加</w:t>
      </w:r>
      <w:r>
        <w:rPr>
          <w:rFonts w:ascii="宋体" w:hAnsi="宋体"/>
          <w:szCs w:val="21"/>
        </w:rPr>
        <w:t>新防冻液</w:t>
      </w:r>
      <w:r>
        <w:rPr>
          <w:rFonts w:ascii="宋体" w:hAnsi="宋体" w:hint="eastAsia"/>
          <w:szCs w:val="21"/>
        </w:rPr>
        <w:t>。</w:t>
      </w:r>
    </w:p>
    <w:p w14:paraId="23F0FA3A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检查电动机各个机件并进行必要的修正和调整</w:t>
      </w:r>
      <w:r>
        <w:rPr>
          <w:rFonts w:ascii="宋体" w:hAnsi="宋体" w:hint="eastAsia"/>
          <w:szCs w:val="21"/>
        </w:rPr>
        <w:t>。</w:t>
      </w:r>
    </w:p>
    <w:p w14:paraId="6EBC4860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检查机组控制系统工作情况，各告警信号的试验</w:t>
      </w:r>
      <w:r>
        <w:rPr>
          <w:rFonts w:ascii="宋体" w:hAnsi="宋体" w:hint="eastAsia"/>
          <w:szCs w:val="21"/>
        </w:rPr>
        <w:t>。</w:t>
      </w:r>
    </w:p>
    <w:p w14:paraId="48318BC0" w14:textId="77777777" w:rsidR="00385524" w:rsidRDefault="00000000">
      <w:pPr>
        <w:numPr>
          <w:ilvl w:val="0"/>
          <w:numId w:val="4"/>
        </w:numPr>
        <w:spacing w:line="360" w:lineRule="auto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根据维护要求定期开展</w:t>
      </w:r>
      <w:r>
        <w:rPr>
          <w:rFonts w:ascii="宋体" w:hAnsi="宋体"/>
          <w:szCs w:val="21"/>
        </w:rPr>
        <w:t>机组</w:t>
      </w:r>
      <w:r>
        <w:rPr>
          <w:rFonts w:ascii="宋体" w:hAnsi="宋体" w:hint="eastAsia"/>
          <w:szCs w:val="21"/>
        </w:rPr>
        <w:t>空载、</w:t>
      </w:r>
      <w:r>
        <w:rPr>
          <w:rFonts w:ascii="宋体" w:hAnsi="宋体"/>
          <w:szCs w:val="21"/>
        </w:rPr>
        <w:t>加载试机</w:t>
      </w:r>
      <w:r>
        <w:rPr>
          <w:rFonts w:ascii="宋体" w:hAnsi="宋体" w:hint="eastAsia"/>
          <w:szCs w:val="21"/>
        </w:rPr>
        <w:t>工作</w:t>
      </w:r>
      <w:r>
        <w:rPr>
          <w:rFonts w:ascii="宋体" w:hAnsi="宋体"/>
          <w:szCs w:val="21"/>
        </w:rPr>
        <w:t>。</w:t>
      </w:r>
    </w:p>
    <w:p w14:paraId="2FCB2EC6" w14:textId="77777777" w:rsidR="00385524" w:rsidRDefault="00000000">
      <w:pPr>
        <w:spacing w:line="360" w:lineRule="auto"/>
        <w:ind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4.3故障处理</w:t>
      </w:r>
    </w:p>
    <w:p w14:paraId="20CE3C98" w14:textId="77777777" w:rsidR="00385524" w:rsidRDefault="00000000">
      <w:pPr>
        <w:spacing w:line="360" w:lineRule="auto"/>
        <w:ind w:firstLineChars="200" w:firstLine="420"/>
        <w:jc w:val="left"/>
        <w:rPr>
          <w:rFonts w:ascii="宋体" w:hAnsi="宋体" w:cs="宋体" w:hint="eastAsia"/>
          <w:b/>
          <w:bCs/>
          <w:snapToGrid w:val="0"/>
          <w:kern w:val="0"/>
          <w:sz w:val="24"/>
        </w:rPr>
      </w:pPr>
      <w:r>
        <w:rPr>
          <w:rFonts w:ascii="宋体" w:hAnsi="宋体"/>
          <w:i/>
          <w:iCs/>
          <w:szCs w:val="21"/>
          <w:u w:val="single"/>
        </w:rPr>
        <w:t>乙方应保证</w:t>
      </w:r>
      <w:r>
        <w:rPr>
          <w:rFonts w:ascii="宋体" w:hAnsi="宋体" w:hint="eastAsia"/>
          <w:i/>
          <w:iCs/>
          <w:szCs w:val="21"/>
          <w:u w:val="single"/>
        </w:rPr>
        <w:t>有技术人员</w:t>
      </w:r>
      <w:r>
        <w:rPr>
          <w:rFonts w:ascii="宋体" w:hAnsi="宋体"/>
          <w:i/>
          <w:iCs/>
          <w:szCs w:val="21"/>
          <w:u w:val="single"/>
        </w:rPr>
        <w:t>24小时开通手机并提供7×24小时紧急服务，如出现紧急技术问题，要求乙方在1小时内予以响应，如要紧急处理则乙方的工程技术人员应在4小时内赶到现场，并在1</w:t>
      </w:r>
      <w:r>
        <w:rPr>
          <w:rFonts w:ascii="宋体" w:hAnsi="宋体" w:hint="eastAsia"/>
          <w:i/>
          <w:iCs/>
          <w:szCs w:val="21"/>
          <w:u w:val="single"/>
        </w:rPr>
        <w:t>2</w:t>
      </w:r>
      <w:r>
        <w:rPr>
          <w:rFonts w:ascii="宋体" w:hAnsi="宋体"/>
          <w:i/>
          <w:iCs/>
          <w:szCs w:val="21"/>
          <w:u w:val="single"/>
        </w:rPr>
        <w:t>小时内处理好故障</w:t>
      </w:r>
      <w:r>
        <w:rPr>
          <w:rFonts w:ascii="宋体" w:hAnsi="宋体" w:hint="eastAsia"/>
          <w:i/>
          <w:iCs/>
          <w:szCs w:val="21"/>
          <w:u w:val="single"/>
        </w:rPr>
        <w:t>（提供承诺函，加盖投标人公章）</w:t>
      </w:r>
      <w:r>
        <w:rPr>
          <w:rFonts w:ascii="宋体" w:hAnsi="宋体"/>
          <w:szCs w:val="21"/>
        </w:rPr>
        <w:t>。</w:t>
      </w:r>
    </w:p>
    <w:sectPr w:rsidR="00385524">
      <w:footerReference w:type="default" r:id="rId9"/>
      <w:pgSz w:w="11906" w:h="16838"/>
      <w:pgMar w:top="1440" w:right="1803" w:bottom="1440" w:left="1803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271E" w14:textId="77777777" w:rsidR="00A26DD8" w:rsidRDefault="00A26DD8">
      <w:r>
        <w:separator/>
      </w:r>
    </w:p>
  </w:endnote>
  <w:endnote w:type="continuationSeparator" w:id="0">
    <w:p w14:paraId="7E6CA898" w14:textId="77777777" w:rsidR="00A26DD8" w:rsidRDefault="00A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9FFB" w14:textId="77777777" w:rsidR="00385524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A136F3" wp14:editId="6FC5CD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28DC0" w14:textId="77777777" w:rsidR="00385524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136F3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12728DC0" w14:textId="77777777" w:rsidR="00385524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9AE4" w14:textId="77777777" w:rsidR="00A26DD8" w:rsidRDefault="00A26DD8">
      <w:r>
        <w:separator/>
      </w:r>
    </w:p>
  </w:footnote>
  <w:footnote w:type="continuationSeparator" w:id="0">
    <w:p w14:paraId="393F4E3E" w14:textId="77777777" w:rsidR="00A26DD8" w:rsidRDefault="00A2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A5AF16"/>
    <w:multiLevelType w:val="singleLevel"/>
    <w:tmpl w:val="FDA5AF1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3E3E11DE"/>
    <w:multiLevelType w:val="multilevel"/>
    <w:tmpl w:val="3E3E11DE"/>
    <w:lvl w:ilvl="0">
      <w:start w:val="1"/>
      <w:numFmt w:val="upperLetter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4AC41B83"/>
    <w:multiLevelType w:val="singleLevel"/>
    <w:tmpl w:val="4AC41B8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10647727">
    <w:abstractNumId w:val="1"/>
  </w:num>
  <w:num w:numId="2" w16cid:durableId="293945969">
    <w:abstractNumId w:val="3"/>
  </w:num>
  <w:num w:numId="3" w16cid:durableId="2059233108">
    <w:abstractNumId w:val="2"/>
  </w:num>
  <w:num w:numId="4" w16cid:durableId="11851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kMTAyMWIwNGM3MTY4YzI1ODQ1YzE1MTBmYmRlNDgifQ=="/>
  </w:docVars>
  <w:rsids>
    <w:rsidRoot w:val="000472CA"/>
    <w:rsid w:val="00005594"/>
    <w:rsid w:val="00013705"/>
    <w:rsid w:val="000247B1"/>
    <w:rsid w:val="00031AD1"/>
    <w:rsid w:val="00031C77"/>
    <w:rsid w:val="00034D88"/>
    <w:rsid w:val="000417BB"/>
    <w:rsid w:val="000472CA"/>
    <w:rsid w:val="000625C3"/>
    <w:rsid w:val="00075544"/>
    <w:rsid w:val="00075727"/>
    <w:rsid w:val="0008359D"/>
    <w:rsid w:val="000846D7"/>
    <w:rsid w:val="0009121C"/>
    <w:rsid w:val="000940D1"/>
    <w:rsid w:val="0009501F"/>
    <w:rsid w:val="000A4DE8"/>
    <w:rsid w:val="000A7191"/>
    <w:rsid w:val="000C1A1A"/>
    <w:rsid w:val="000D11F7"/>
    <w:rsid w:val="000D3A72"/>
    <w:rsid w:val="000D7D67"/>
    <w:rsid w:val="000E272B"/>
    <w:rsid w:val="000E30E3"/>
    <w:rsid w:val="000E59BA"/>
    <w:rsid w:val="000F024B"/>
    <w:rsid w:val="000F422C"/>
    <w:rsid w:val="0010016D"/>
    <w:rsid w:val="00104F2F"/>
    <w:rsid w:val="00111536"/>
    <w:rsid w:val="00124491"/>
    <w:rsid w:val="00125825"/>
    <w:rsid w:val="00127867"/>
    <w:rsid w:val="00134368"/>
    <w:rsid w:val="00145BEE"/>
    <w:rsid w:val="00150613"/>
    <w:rsid w:val="001526C2"/>
    <w:rsid w:val="00166E57"/>
    <w:rsid w:val="0017244D"/>
    <w:rsid w:val="00185204"/>
    <w:rsid w:val="00190B1D"/>
    <w:rsid w:val="001A4ADE"/>
    <w:rsid w:val="001B0662"/>
    <w:rsid w:val="001B2FAB"/>
    <w:rsid w:val="001B5EDF"/>
    <w:rsid w:val="001C14FD"/>
    <w:rsid w:val="001C32CF"/>
    <w:rsid w:val="001D04CE"/>
    <w:rsid w:val="001E56CD"/>
    <w:rsid w:val="00200DAD"/>
    <w:rsid w:val="00207A18"/>
    <w:rsid w:val="00224864"/>
    <w:rsid w:val="00237C5D"/>
    <w:rsid w:val="00244B40"/>
    <w:rsid w:val="0024584D"/>
    <w:rsid w:val="0025124C"/>
    <w:rsid w:val="002668DE"/>
    <w:rsid w:val="0027579E"/>
    <w:rsid w:val="002779AD"/>
    <w:rsid w:val="002800F2"/>
    <w:rsid w:val="002859CD"/>
    <w:rsid w:val="002A096C"/>
    <w:rsid w:val="002A2D44"/>
    <w:rsid w:val="002A5CC4"/>
    <w:rsid w:val="002B2199"/>
    <w:rsid w:val="002B3B2C"/>
    <w:rsid w:val="002B4719"/>
    <w:rsid w:val="002C460E"/>
    <w:rsid w:val="002C7121"/>
    <w:rsid w:val="002D063C"/>
    <w:rsid w:val="002D35AD"/>
    <w:rsid w:val="002D43DD"/>
    <w:rsid w:val="002D4F97"/>
    <w:rsid w:val="002D72D6"/>
    <w:rsid w:val="002E26A0"/>
    <w:rsid w:val="002E7788"/>
    <w:rsid w:val="002F621A"/>
    <w:rsid w:val="00305120"/>
    <w:rsid w:val="00305CD3"/>
    <w:rsid w:val="003123D5"/>
    <w:rsid w:val="00331C40"/>
    <w:rsid w:val="0033540A"/>
    <w:rsid w:val="00337586"/>
    <w:rsid w:val="00337FD9"/>
    <w:rsid w:val="00343A17"/>
    <w:rsid w:val="00363F14"/>
    <w:rsid w:val="00381BA0"/>
    <w:rsid w:val="00385524"/>
    <w:rsid w:val="00393365"/>
    <w:rsid w:val="003B022F"/>
    <w:rsid w:val="003C297A"/>
    <w:rsid w:val="003C54BB"/>
    <w:rsid w:val="003C5BF9"/>
    <w:rsid w:val="003C7131"/>
    <w:rsid w:val="003C7DD3"/>
    <w:rsid w:val="003D2518"/>
    <w:rsid w:val="003E2E8B"/>
    <w:rsid w:val="003E3087"/>
    <w:rsid w:val="003E526F"/>
    <w:rsid w:val="003E6DC4"/>
    <w:rsid w:val="003F2742"/>
    <w:rsid w:val="004057F9"/>
    <w:rsid w:val="00407030"/>
    <w:rsid w:val="00407D53"/>
    <w:rsid w:val="00415D9B"/>
    <w:rsid w:val="00417827"/>
    <w:rsid w:val="00417FDF"/>
    <w:rsid w:val="00420A3C"/>
    <w:rsid w:val="0042197C"/>
    <w:rsid w:val="00424FB2"/>
    <w:rsid w:val="00425715"/>
    <w:rsid w:val="00442497"/>
    <w:rsid w:val="00443B8D"/>
    <w:rsid w:val="0044752B"/>
    <w:rsid w:val="004577FD"/>
    <w:rsid w:val="00460916"/>
    <w:rsid w:val="00464D1B"/>
    <w:rsid w:val="0048158E"/>
    <w:rsid w:val="00481BAC"/>
    <w:rsid w:val="00482177"/>
    <w:rsid w:val="00482E4A"/>
    <w:rsid w:val="0048317A"/>
    <w:rsid w:val="004A134E"/>
    <w:rsid w:val="004A4630"/>
    <w:rsid w:val="004A6435"/>
    <w:rsid w:val="004B34F9"/>
    <w:rsid w:val="004B3D7B"/>
    <w:rsid w:val="004B4B76"/>
    <w:rsid w:val="004B6D64"/>
    <w:rsid w:val="004C01F0"/>
    <w:rsid w:val="004D2A4B"/>
    <w:rsid w:val="004D44EC"/>
    <w:rsid w:val="004D6390"/>
    <w:rsid w:val="004E15FE"/>
    <w:rsid w:val="004F0625"/>
    <w:rsid w:val="004F59AE"/>
    <w:rsid w:val="004F682C"/>
    <w:rsid w:val="00505CA2"/>
    <w:rsid w:val="005315D6"/>
    <w:rsid w:val="00531C8E"/>
    <w:rsid w:val="00532E5D"/>
    <w:rsid w:val="00541182"/>
    <w:rsid w:val="0054129E"/>
    <w:rsid w:val="00541BD1"/>
    <w:rsid w:val="0054659D"/>
    <w:rsid w:val="00561C8C"/>
    <w:rsid w:val="005633C0"/>
    <w:rsid w:val="00574ABC"/>
    <w:rsid w:val="0057669B"/>
    <w:rsid w:val="005868FC"/>
    <w:rsid w:val="005879DA"/>
    <w:rsid w:val="00596143"/>
    <w:rsid w:val="005A161F"/>
    <w:rsid w:val="005A2D00"/>
    <w:rsid w:val="005A3E80"/>
    <w:rsid w:val="005A3EC9"/>
    <w:rsid w:val="005B462C"/>
    <w:rsid w:val="005B4F1D"/>
    <w:rsid w:val="005B55C3"/>
    <w:rsid w:val="005D40E9"/>
    <w:rsid w:val="005E4350"/>
    <w:rsid w:val="005F25B5"/>
    <w:rsid w:val="005F27C3"/>
    <w:rsid w:val="005F6744"/>
    <w:rsid w:val="00601F07"/>
    <w:rsid w:val="006133FE"/>
    <w:rsid w:val="00615FD4"/>
    <w:rsid w:val="006301A9"/>
    <w:rsid w:val="00632412"/>
    <w:rsid w:val="00635D9C"/>
    <w:rsid w:val="006370BA"/>
    <w:rsid w:val="00654205"/>
    <w:rsid w:val="00654FF5"/>
    <w:rsid w:val="00655AF6"/>
    <w:rsid w:val="00674159"/>
    <w:rsid w:val="00677389"/>
    <w:rsid w:val="00680FB8"/>
    <w:rsid w:val="00691465"/>
    <w:rsid w:val="006A14EC"/>
    <w:rsid w:val="006A1F1F"/>
    <w:rsid w:val="006A1FFD"/>
    <w:rsid w:val="006B0853"/>
    <w:rsid w:val="006B2781"/>
    <w:rsid w:val="006B6AB8"/>
    <w:rsid w:val="006B7E65"/>
    <w:rsid w:val="006B7FB6"/>
    <w:rsid w:val="006C025D"/>
    <w:rsid w:val="006E1347"/>
    <w:rsid w:val="006F10DA"/>
    <w:rsid w:val="006F314B"/>
    <w:rsid w:val="00723949"/>
    <w:rsid w:val="00723E66"/>
    <w:rsid w:val="00726756"/>
    <w:rsid w:val="00743C7A"/>
    <w:rsid w:val="007450A8"/>
    <w:rsid w:val="007474CD"/>
    <w:rsid w:val="00753620"/>
    <w:rsid w:val="007600A2"/>
    <w:rsid w:val="00763253"/>
    <w:rsid w:val="00772080"/>
    <w:rsid w:val="00783EC6"/>
    <w:rsid w:val="007944E1"/>
    <w:rsid w:val="007950AC"/>
    <w:rsid w:val="007B0FB1"/>
    <w:rsid w:val="007B4043"/>
    <w:rsid w:val="007B4210"/>
    <w:rsid w:val="007B45DE"/>
    <w:rsid w:val="007D4430"/>
    <w:rsid w:val="007F2BA7"/>
    <w:rsid w:val="007F51B5"/>
    <w:rsid w:val="00800567"/>
    <w:rsid w:val="00802995"/>
    <w:rsid w:val="00806A01"/>
    <w:rsid w:val="00811336"/>
    <w:rsid w:val="008127E7"/>
    <w:rsid w:val="0081415D"/>
    <w:rsid w:val="00815E5E"/>
    <w:rsid w:val="00816DDC"/>
    <w:rsid w:val="00820359"/>
    <w:rsid w:val="00820461"/>
    <w:rsid w:val="00820480"/>
    <w:rsid w:val="00820D4C"/>
    <w:rsid w:val="00822423"/>
    <w:rsid w:val="008247D7"/>
    <w:rsid w:val="008265D9"/>
    <w:rsid w:val="00827F69"/>
    <w:rsid w:val="00831D6A"/>
    <w:rsid w:val="00841D93"/>
    <w:rsid w:val="00843B46"/>
    <w:rsid w:val="00850997"/>
    <w:rsid w:val="00851081"/>
    <w:rsid w:val="0085187D"/>
    <w:rsid w:val="00853B36"/>
    <w:rsid w:val="00872254"/>
    <w:rsid w:val="00873224"/>
    <w:rsid w:val="008746B0"/>
    <w:rsid w:val="0087589B"/>
    <w:rsid w:val="0088099A"/>
    <w:rsid w:val="0088439A"/>
    <w:rsid w:val="00890CCA"/>
    <w:rsid w:val="0089517B"/>
    <w:rsid w:val="00896ED8"/>
    <w:rsid w:val="008A1539"/>
    <w:rsid w:val="008A1BE4"/>
    <w:rsid w:val="008A1D6E"/>
    <w:rsid w:val="008A25EC"/>
    <w:rsid w:val="008A7B9C"/>
    <w:rsid w:val="008B0B9A"/>
    <w:rsid w:val="008E61BB"/>
    <w:rsid w:val="008F28B4"/>
    <w:rsid w:val="008F5171"/>
    <w:rsid w:val="00903D26"/>
    <w:rsid w:val="0091040A"/>
    <w:rsid w:val="009444B1"/>
    <w:rsid w:val="00954526"/>
    <w:rsid w:val="00963E0B"/>
    <w:rsid w:val="00977AB1"/>
    <w:rsid w:val="00980AC7"/>
    <w:rsid w:val="00981D71"/>
    <w:rsid w:val="0098202D"/>
    <w:rsid w:val="0098477F"/>
    <w:rsid w:val="009934C2"/>
    <w:rsid w:val="009A3578"/>
    <w:rsid w:val="009A7269"/>
    <w:rsid w:val="009B282C"/>
    <w:rsid w:val="009B6B56"/>
    <w:rsid w:val="009B6F22"/>
    <w:rsid w:val="009C25CB"/>
    <w:rsid w:val="009C74BA"/>
    <w:rsid w:val="009D227E"/>
    <w:rsid w:val="009D263B"/>
    <w:rsid w:val="009D3B77"/>
    <w:rsid w:val="009E2828"/>
    <w:rsid w:val="009F3483"/>
    <w:rsid w:val="009F380F"/>
    <w:rsid w:val="00A10368"/>
    <w:rsid w:val="00A16516"/>
    <w:rsid w:val="00A26DD8"/>
    <w:rsid w:val="00A41184"/>
    <w:rsid w:val="00A43789"/>
    <w:rsid w:val="00A448B1"/>
    <w:rsid w:val="00A468D7"/>
    <w:rsid w:val="00A471EB"/>
    <w:rsid w:val="00A5185E"/>
    <w:rsid w:val="00A70EF7"/>
    <w:rsid w:val="00A71F16"/>
    <w:rsid w:val="00A73596"/>
    <w:rsid w:val="00A7752F"/>
    <w:rsid w:val="00A77C1B"/>
    <w:rsid w:val="00A83386"/>
    <w:rsid w:val="00A83E50"/>
    <w:rsid w:val="00A90737"/>
    <w:rsid w:val="00A91240"/>
    <w:rsid w:val="00A916B5"/>
    <w:rsid w:val="00A95692"/>
    <w:rsid w:val="00AA7813"/>
    <w:rsid w:val="00AC70E4"/>
    <w:rsid w:val="00AE1102"/>
    <w:rsid w:val="00AE28DC"/>
    <w:rsid w:val="00AE42C4"/>
    <w:rsid w:val="00AE690B"/>
    <w:rsid w:val="00AF193B"/>
    <w:rsid w:val="00B064FC"/>
    <w:rsid w:val="00B13F45"/>
    <w:rsid w:val="00B16EA8"/>
    <w:rsid w:val="00B2156F"/>
    <w:rsid w:val="00B34025"/>
    <w:rsid w:val="00B51BED"/>
    <w:rsid w:val="00B52C14"/>
    <w:rsid w:val="00B55F95"/>
    <w:rsid w:val="00B6439D"/>
    <w:rsid w:val="00B7177A"/>
    <w:rsid w:val="00B74840"/>
    <w:rsid w:val="00B80A16"/>
    <w:rsid w:val="00B865DD"/>
    <w:rsid w:val="00B909F3"/>
    <w:rsid w:val="00B973D3"/>
    <w:rsid w:val="00BA1B79"/>
    <w:rsid w:val="00BA4BB3"/>
    <w:rsid w:val="00BA6AFF"/>
    <w:rsid w:val="00BB2B2A"/>
    <w:rsid w:val="00BC1358"/>
    <w:rsid w:val="00BD2634"/>
    <w:rsid w:val="00BF5F52"/>
    <w:rsid w:val="00BF6079"/>
    <w:rsid w:val="00BF611F"/>
    <w:rsid w:val="00BF6130"/>
    <w:rsid w:val="00C05F5F"/>
    <w:rsid w:val="00C141E6"/>
    <w:rsid w:val="00C21443"/>
    <w:rsid w:val="00C2726A"/>
    <w:rsid w:val="00C30B44"/>
    <w:rsid w:val="00C34CC5"/>
    <w:rsid w:val="00C35850"/>
    <w:rsid w:val="00C5611B"/>
    <w:rsid w:val="00C57486"/>
    <w:rsid w:val="00C64A0B"/>
    <w:rsid w:val="00C64E20"/>
    <w:rsid w:val="00C8217D"/>
    <w:rsid w:val="00C83611"/>
    <w:rsid w:val="00C83D9E"/>
    <w:rsid w:val="00C936CE"/>
    <w:rsid w:val="00C94F9E"/>
    <w:rsid w:val="00CA3878"/>
    <w:rsid w:val="00CA6ADD"/>
    <w:rsid w:val="00CA7D47"/>
    <w:rsid w:val="00CC2972"/>
    <w:rsid w:val="00CC6649"/>
    <w:rsid w:val="00CD24B8"/>
    <w:rsid w:val="00CF1113"/>
    <w:rsid w:val="00D06C9D"/>
    <w:rsid w:val="00D13290"/>
    <w:rsid w:val="00D1338D"/>
    <w:rsid w:val="00D17053"/>
    <w:rsid w:val="00D202BA"/>
    <w:rsid w:val="00D262A4"/>
    <w:rsid w:val="00D30384"/>
    <w:rsid w:val="00D3259A"/>
    <w:rsid w:val="00D57D45"/>
    <w:rsid w:val="00D63215"/>
    <w:rsid w:val="00D64723"/>
    <w:rsid w:val="00D81964"/>
    <w:rsid w:val="00D81D65"/>
    <w:rsid w:val="00D82158"/>
    <w:rsid w:val="00D873F4"/>
    <w:rsid w:val="00D8741B"/>
    <w:rsid w:val="00D91D54"/>
    <w:rsid w:val="00DA575D"/>
    <w:rsid w:val="00DA708A"/>
    <w:rsid w:val="00DB3A20"/>
    <w:rsid w:val="00DC72DF"/>
    <w:rsid w:val="00DF48E2"/>
    <w:rsid w:val="00DF6CED"/>
    <w:rsid w:val="00DF7963"/>
    <w:rsid w:val="00E012EB"/>
    <w:rsid w:val="00E01959"/>
    <w:rsid w:val="00E03022"/>
    <w:rsid w:val="00E1176F"/>
    <w:rsid w:val="00E248C9"/>
    <w:rsid w:val="00E2632B"/>
    <w:rsid w:val="00E52666"/>
    <w:rsid w:val="00E750B1"/>
    <w:rsid w:val="00E8122D"/>
    <w:rsid w:val="00E816C0"/>
    <w:rsid w:val="00E81C0A"/>
    <w:rsid w:val="00E85D85"/>
    <w:rsid w:val="00E91EEF"/>
    <w:rsid w:val="00E92C14"/>
    <w:rsid w:val="00EA2BE8"/>
    <w:rsid w:val="00EA598A"/>
    <w:rsid w:val="00EB3169"/>
    <w:rsid w:val="00EB4369"/>
    <w:rsid w:val="00EB4852"/>
    <w:rsid w:val="00ED493C"/>
    <w:rsid w:val="00EE6C3A"/>
    <w:rsid w:val="00EF6913"/>
    <w:rsid w:val="00F009DC"/>
    <w:rsid w:val="00F0241D"/>
    <w:rsid w:val="00F0355E"/>
    <w:rsid w:val="00F056B7"/>
    <w:rsid w:val="00F108FA"/>
    <w:rsid w:val="00F12093"/>
    <w:rsid w:val="00F13906"/>
    <w:rsid w:val="00F14133"/>
    <w:rsid w:val="00F16272"/>
    <w:rsid w:val="00F16A17"/>
    <w:rsid w:val="00F24A4D"/>
    <w:rsid w:val="00F268F9"/>
    <w:rsid w:val="00F30751"/>
    <w:rsid w:val="00F35A24"/>
    <w:rsid w:val="00F36320"/>
    <w:rsid w:val="00F4020A"/>
    <w:rsid w:val="00F42356"/>
    <w:rsid w:val="00F44D1D"/>
    <w:rsid w:val="00F4661C"/>
    <w:rsid w:val="00F50134"/>
    <w:rsid w:val="00F61444"/>
    <w:rsid w:val="00F616AF"/>
    <w:rsid w:val="00F72374"/>
    <w:rsid w:val="00F76F86"/>
    <w:rsid w:val="00F85AAB"/>
    <w:rsid w:val="00F85EDC"/>
    <w:rsid w:val="00FA1107"/>
    <w:rsid w:val="00FA1A3D"/>
    <w:rsid w:val="00FB4E1B"/>
    <w:rsid w:val="00FB73A5"/>
    <w:rsid w:val="00FC1713"/>
    <w:rsid w:val="00FC5305"/>
    <w:rsid w:val="00FC6CC3"/>
    <w:rsid w:val="00FD0602"/>
    <w:rsid w:val="00FD7C82"/>
    <w:rsid w:val="00FE02EF"/>
    <w:rsid w:val="00FE5AC7"/>
    <w:rsid w:val="00FF6AD6"/>
    <w:rsid w:val="010C2544"/>
    <w:rsid w:val="01522D9C"/>
    <w:rsid w:val="026F03F0"/>
    <w:rsid w:val="02A1423A"/>
    <w:rsid w:val="034D4BC8"/>
    <w:rsid w:val="04E61983"/>
    <w:rsid w:val="04F93EF7"/>
    <w:rsid w:val="053E3F8C"/>
    <w:rsid w:val="062736E9"/>
    <w:rsid w:val="06835001"/>
    <w:rsid w:val="06BA5298"/>
    <w:rsid w:val="07CD3AA2"/>
    <w:rsid w:val="0907213E"/>
    <w:rsid w:val="0B0B182B"/>
    <w:rsid w:val="0BE47D69"/>
    <w:rsid w:val="0C067990"/>
    <w:rsid w:val="0C4A2728"/>
    <w:rsid w:val="0C704CF9"/>
    <w:rsid w:val="0CF140C8"/>
    <w:rsid w:val="0D2E16CF"/>
    <w:rsid w:val="0D4515B4"/>
    <w:rsid w:val="0E126F52"/>
    <w:rsid w:val="0E2A13BF"/>
    <w:rsid w:val="0EE42777"/>
    <w:rsid w:val="110961DE"/>
    <w:rsid w:val="11202626"/>
    <w:rsid w:val="116C28F7"/>
    <w:rsid w:val="135E7630"/>
    <w:rsid w:val="14574206"/>
    <w:rsid w:val="14691370"/>
    <w:rsid w:val="14A043CE"/>
    <w:rsid w:val="14C447F8"/>
    <w:rsid w:val="151678B8"/>
    <w:rsid w:val="15D76399"/>
    <w:rsid w:val="15F35842"/>
    <w:rsid w:val="170830C2"/>
    <w:rsid w:val="172469D5"/>
    <w:rsid w:val="17407202"/>
    <w:rsid w:val="17754BB0"/>
    <w:rsid w:val="18245CDA"/>
    <w:rsid w:val="186D5CBC"/>
    <w:rsid w:val="19826916"/>
    <w:rsid w:val="1A965BFC"/>
    <w:rsid w:val="1B0E6D6D"/>
    <w:rsid w:val="1B724FAE"/>
    <w:rsid w:val="1C94789B"/>
    <w:rsid w:val="1D762024"/>
    <w:rsid w:val="1E525F06"/>
    <w:rsid w:val="1EAC0AAC"/>
    <w:rsid w:val="1F104C9D"/>
    <w:rsid w:val="1FF236E2"/>
    <w:rsid w:val="205648A9"/>
    <w:rsid w:val="21C93434"/>
    <w:rsid w:val="22A022B9"/>
    <w:rsid w:val="22EC14F1"/>
    <w:rsid w:val="23582CDC"/>
    <w:rsid w:val="23735059"/>
    <w:rsid w:val="23DE58D7"/>
    <w:rsid w:val="23E9338C"/>
    <w:rsid w:val="2466755A"/>
    <w:rsid w:val="24782FEE"/>
    <w:rsid w:val="24E27B0B"/>
    <w:rsid w:val="270244AF"/>
    <w:rsid w:val="279829B9"/>
    <w:rsid w:val="28552BE1"/>
    <w:rsid w:val="28795CAE"/>
    <w:rsid w:val="28CF6D5C"/>
    <w:rsid w:val="28D728FE"/>
    <w:rsid w:val="290E1224"/>
    <w:rsid w:val="29DB2926"/>
    <w:rsid w:val="2A6C65F7"/>
    <w:rsid w:val="2AA6133D"/>
    <w:rsid w:val="2B732DA8"/>
    <w:rsid w:val="2BCB5B07"/>
    <w:rsid w:val="2E026BA2"/>
    <w:rsid w:val="2E0A00DD"/>
    <w:rsid w:val="2E237847"/>
    <w:rsid w:val="2EE7735A"/>
    <w:rsid w:val="2F716810"/>
    <w:rsid w:val="2F877A0A"/>
    <w:rsid w:val="30DF7E8F"/>
    <w:rsid w:val="310442A6"/>
    <w:rsid w:val="318E7998"/>
    <w:rsid w:val="31FF36A9"/>
    <w:rsid w:val="32542738"/>
    <w:rsid w:val="337C4795"/>
    <w:rsid w:val="344277BC"/>
    <w:rsid w:val="34645984"/>
    <w:rsid w:val="349B0B50"/>
    <w:rsid w:val="35D6255E"/>
    <w:rsid w:val="375A406B"/>
    <w:rsid w:val="37CB42F0"/>
    <w:rsid w:val="38F60B75"/>
    <w:rsid w:val="395873E0"/>
    <w:rsid w:val="398427FF"/>
    <w:rsid w:val="39A16D33"/>
    <w:rsid w:val="39E60BE9"/>
    <w:rsid w:val="3B6B7997"/>
    <w:rsid w:val="3C460065"/>
    <w:rsid w:val="3C7E55A0"/>
    <w:rsid w:val="3C7E7E4D"/>
    <w:rsid w:val="3CCD6F19"/>
    <w:rsid w:val="3D920AB3"/>
    <w:rsid w:val="3E4F54B3"/>
    <w:rsid w:val="3EA006FD"/>
    <w:rsid w:val="406A6438"/>
    <w:rsid w:val="40C726B4"/>
    <w:rsid w:val="418A7FDD"/>
    <w:rsid w:val="41BB295C"/>
    <w:rsid w:val="424B0DFC"/>
    <w:rsid w:val="42976F25"/>
    <w:rsid w:val="43487107"/>
    <w:rsid w:val="43F56786"/>
    <w:rsid w:val="4417638D"/>
    <w:rsid w:val="446A2417"/>
    <w:rsid w:val="45977351"/>
    <w:rsid w:val="45F42EB8"/>
    <w:rsid w:val="46056344"/>
    <w:rsid w:val="467B4C8A"/>
    <w:rsid w:val="4689608C"/>
    <w:rsid w:val="46AD222D"/>
    <w:rsid w:val="47CE0BEB"/>
    <w:rsid w:val="47DD46E6"/>
    <w:rsid w:val="48B5696C"/>
    <w:rsid w:val="49AC543C"/>
    <w:rsid w:val="4ACD2A51"/>
    <w:rsid w:val="4ADF76BB"/>
    <w:rsid w:val="4B4053E3"/>
    <w:rsid w:val="4B8D08A2"/>
    <w:rsid w:val="4BD6274F"/>
    <w:rsid w:val="4C2279B2"/>
    <w:rsid w:val="4C472E7D"/>
    <w:rsid w:val="4C58772E"/>
    <w:rsid w:val="4CB85CB5"/>
    <w:rsid w:val="4CCA4D1D"/>
    <w:rsid w:val="4D761E2D"/>
    <w:rsid w:val="4E295D4C"/>
    <w:rsid w:val="4E842C0D"/>
    <w:rsid w:val="4F4C7986"/>
    <w:rsid w:val="4F717F10"/>
    <w:rsid w:val="4FF0236A"/>
    <w:rsid w:val="501519DD"/>
    <w:rsid w:val="507C6263"/>
    <w:rsid w:val="508A0E56"/>
    <w:rsid w:val="510328E8"/>
    <w:rsid w:val="510F701A"/>
    <w:rsid w:val="51673008"/>
    <w:rsid w:val="5199638E"/>
    <w:rsid w:val="51BD509B"/>
    <w:rsid w:val="53206AC2"/>
    <w:rsid w:val="537760B9"/>
    <w:rsid w:val="54422408"/>
    <w:rsid w:val="544669FD"/>
    <w:rsid w:val="54AC3518"/>
    <w:rsid w:val="557B0928"/>
    <w:rsid w:val="560560AD"/>
    <w:rsid w:val="56410E61"/>
    <w:rsid w:val="56881779"/>
    <w:rsid w:val="57DA3AB3"/>
    <w:rsid w:val="58A415C5"/>
    <w:rsid w:val="590F082F"/>
    <w:rsid w:val="59104CF0"/>
    <w:rsid w:val="591C0A3A"/>
    <w:rsid w:val="5AAE4B55"/>
    <w:rsid w:val="5B063544"/>
    <w:rsid w:val="5B3A3011"/>
    <w:rsid w:val="5BD053AF"/>
    <w:rsid w:val="5BE11FCF"/>
    <w:rsid w:val="5C3E22E0"/>
    <w:rsid w:val="5C63055C"/>
    <w:rsid w:val="5C936A98"/>
    <w:rsid w:val="5C9D5DDF"/>
    <w:rsid w:val="5CA1516C"/>
    <w:rsid w:val="5CA23409"/>
    <w:rsid w:val="5CDB0A62"/>
    <w:rsid w:val="5D9E4640"/>
    <w:rsid w:val="5E584ED9"/>
    <w:rsid w:val="5EDA221B"/>
    <w:rsid w:val="5F1D0DE7"/>
    <w:rsid w:val="600E4C27"/>
    <w:rsid w:val="60186A28"/>
    <w:rsid w:val="60446E43"/>
    <w:rsid w:val="60DB4EA5"/>
    <w:rsid w:val="612E05C2"/>
    <w:rsid w:val="616C3D5B"/>
    <w:rsid w:val="61806483"/>
    <w:rsid w:val="619072D4"/>
    <w:rsid w:val="61AE3144"/>
    <w:rsid w:val="61F801D2"/>
    <w:rsid w:val="626E3CB0"/>
    <w:rsid w:val="632E169A"/>
    <w:rsid w:val="63473929"/>
    <w:rsid w:val="65F2258C"/>
    <w:rsid w:val="66A07C1E"/>
    <w:rsid w:val="66AF19DA"/>
    <w:rsid w:val="6710513C"/>
    <w:rsid w:val="673E62A6"/>
    <w:rsid w:val="675A5AE8"/>
    <w:rsid w:val="677A6507"/>
    <w:rsid w:val="678D2F92"/>
    <w:rsid w:val="687B1D33"/>
    <w:rsid w:val="6C5935F5"/>
    <w:rsid w:val="6D633984"/>
    <w:rsid w:val="6DEA1D4F"/>
    <w:rsid w:val="6DF60098"/>
    <w:rsid w:val="6E1F0C2D"/>
    <w:rsid w:val="6F882E18"/>
    <w:rsid w:val="6FEF189F"/>
    <w:rsid w:val="708C2B36"/>
    <w:rsid w:val="70952B65"/>
    <w:rsid w:val="70A153BD"/>
    <w:rsid w:val="70C57A02"/>
    <w:rsid w:val="70DB38A7"/>
    <w:rsid w:val="70FE780D"/>
    <w:rsid w:val="71D1780D"/>
    <w:rsid w:val="71DC1AE4"/>
    <w:rsid w:val="72217603"/>
    <w:rsid w:val="72487296"/>
    <w:rsid w:val="7282207E"/>
    <w:rsid w:val="74226CB9"/>
    <w:rsid w:val="75006B73"/>
    <w:rsid w:val="75126C7B"/>
    <w:rsid w:val="764E69E8"/>
    <w:rsid w:val="7787662E"/>
    <w:rsid w:val="77A64AB7"/>
    <w:rsid w:val="77E52AD7"/>
    <w:rsid w:val="77F20BEE"/>
    <w:rsid w:val="793F73F3"/>
    <w:rsid w:val="79AC4BB9"/>
    <w:rsid w:val="79CC0928"/>
    <w:rsid w:val="79F001B3"/>
    <w:rsid w:val="7ABB1C53"/>
    <w:rsid w:val="7BF34C08"/>
    <w:rsid w:val="7C6460D0"/>
    <w:rsid w:val="7CDD764F"/>
    <w:rsid w:val="7DA22318"/>
    <w:rsid w:val="7E4401E2"/>
    <w:rsid w:val="7EC41BCC"/>
    <w:rsid w:val="7ECF0FC0"/>
    <w:rsid w:val="7F1657DF"/>
    <w:rsid w:val="7F743153"/>
    <w:rsid w:val="7F944C3C"/>
    <w:rsid w:val="7F9A0471"/>
    <w:rsid w:val="7F9E1868"/>
    <w:rsid w:val="7FA4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DCA3"/>
  <w15:docId w15:val="{BD6ADFC5-E896-464F-9805-3C85CD54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autoRedefine/>
    <w:qFormat/>
    <w:rsid w:val="009934C2"/>
    <w:pPr>
      <w:spacing w:line="360" w:lineRule="auto"/>
      <w:ind w:firstLine="0"/>
    </w:pPr>
    <w:rPr>
      <w:rFonts w:ascii="宋体" w:hAnsi="宋体"/>
      <w:b w:val="0"/>
      <w:bCs/>
      <w:color w:val="000000"/>
      <w:kern w:val="0"/>
      <w:sz w:val="21"/>
      <w:szCs w:val="21"/>
    </w:rPr>
  </w:style>
  <w:style w:type="paragraph" w:styleId="a3">
    <w:name w:val="Body Text Indent"/>
    <w:basedOn w:val="a"/>
    <w:next w:val="a4"/>
    <w:autoRedefine/>
    <w:qFormat/>
    <w:pPr>
      <w:ind w:firstLine="576"/>
    </w:pPr>
    <w:rPr>
      <w:b/>
      <w:sz w:val="30"/>
    </w:rPr>
  </w:style>
  <w:style w:type="paragraph" w:styleId="a4">
    <w:name w:val="envelope return"/>
    <w:basedOn w:val="a"/>
    <w:autoRedefine/>
    <w:uiPriority w:val="99"/>
    <w:unhideWhenUsed/>
    <w:qFormat/>
    <w:pPr>
      <w:snapToGrid w:val="0"/>
    </w:pPr>
    <w:rPr>
      <w:rFonts w:ascii="Cambria" w:hAnsi="Cambria"/>
    </w:rPr>
  </w:style>
  <w:style w:type="paragraph" w:styleId="a5">
    <w:name w:val="table of authorities"/>
    <w:basedOn w:val="a"/>
    <w:next w:val="a"/>
    <w:autoRedefine/>
    <w:qFormat/>
    <w:pPr>
      <w:ind w:leftChars="200" w:left="420"/>
    </w:pPr>
  </w:style>
  <w:style w:type="paragraph" w:styleId="a6">
    <w:name w:val="Normal Indent"/>
    <w:basedOn w:val="a"/>
    <w:link w:val="a7"/>
    <w:autoRedefine/>
    <w:unhideWhenUsed/>
    <w:qFormat/>
    <w:pPr>
      <w:ind w:firstLineChars="200" w:firstLine="420"/>
    </w:pPr>
  </w:style>
  <w:style w:type="paragraph" w:styleId="a8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30">
    <w:name w:val="Body Text 3"/>
    <w:basedOn w:val="a"/>
    <w:next w:val="a"/>
    <w:autoRedefine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next w:val="21"/>
    <w:autoRedefine/>
    <w:uiPriority w:val="99"/>
    <w:qFormat/>
    <w:rPr>
      <w:rFonts w:ascii="楷体_GB2312" w:eastAsia="楷体_GB2312" w:hAnsi="Arial"/>
      <w:kern w:val="0"/>
      <w:sz w:val="28"/>
      <w:szCs w:val="28"/>
    </w:rPr>
  </w:style>
  <w:style w:type="paragraph" w:styleId="21">
    <w:name w:val="Body Text 2"/>
    <w:basedOn w:val="a"/>
    <w:autoRedefine/>
    <w:qFormat/>
    <w:pPr>
      <w:spacing w:after="120" w:line="480" w:lineRule="auto"/>
    </w:pPr>
  </w:style>
  <w:style w:type="paragraph" w:styleId="2">
    <w:name w:val="List Bullet 2"/>
    <w:basedOn w:val="a"/>
    <w:autoRedefine/>
    <w:unhideWhenUsed/>
    <w:qFormat/>
    <w:pPr>
      <w:numPr>
        <w:numId w:val="1"/>
      </w:numPr>
      <w:contextualSpacing/>
    </w:pPr>
    <w:rPr>
      <w:rFonts w:ascii="Calibri" w:hAnsi="Calibri"/>
    </w:rPr>
  </w:style>
  <w:style w:type="paragraph" w:styleId="aa">
    <w:name w:val="Plain Text"/>
    <w:basedOn w:val="a"/>
    <w:link w:val="ab"/>
    <w:autoRedefine/>
    <w:uiPriority w:val="99"/>
    <w:qFormat/>
    <w:rPr>
      <w:rFonts w:ascii="宋体" w:hAnsi="Courier New"/>
      <w:szCs w:val="20"/>
    </w:rPr>
  </w:style>
  <w:style w:type="paragraph" w:styleId="ac">
    <w:name w:val="Balloon Text"/>
    <w:basedOn w:val="a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"/>
    <w:next w:val="a"/>
    <w:link w:val="af3"/>
    <w:autoRedefine/>
    <w:qFormat/>
    <w:pPr>
      <w:spacing w:before="240" w:after="60" w:line="312" w:lineRule="auto"/>
      <w:jc w:val="center"/>
      <w:outlineLvl w:val="1"/>
    </w:pPr>
    <w:rPr>
      <w:rFonts w:ascii="Cambria" w:eastAsiaTheme="minorEastAsia" w:hAnsi="Cambria"/>
      <w:b/>
      <w:bCs/>
      <w:kern w:val="28"/>
      <w:sz w:val="32"/>
      <w:szCs w:val="32"/>
    </w:rPr>
  </w:style>
  <w:style w:type="paragraph" w:styleId="af4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autoRedefine/>
    <w:uiPriority w:val="99"/>
    <w:semiHidden/>
    <w:unhideWhenUsed/>
    <w:qFormat/>
    <w:rPr>
      <w:color w:val="222222"/>
      <w:u w:val="none"/>
    </w:rPr>
  </w:style>
  <w:style w:type="character" w:styleId="af7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af8">
    <w:name w:val="正文（缩进）"/>
    <w:basedOn w:val="a"/>
    <w:autoRedefine/>
    <w:qFormat/>
    <w:pPr>
      <w:ind w:firstLineChars="200" w:firstLine="480"/>
    </w:pPr>
  </w:style>
  <w:style w:type="paragraph" w:customStyle="1" w:styleId="Normal0">
    <w:name w:val="Normal_0"/>
    <w:autoRedefine/>
    <w:qFormat/>
    <w:pPr>
      <w:spacing w:before="120" w:after="240" w:line="360" w:lineRule="auto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1">
    <w:name w:val="页眉 字符"/>
    <w:basedOn w:val="a0"/>
    <w:link w:val="af0"/>
    <w:autoRedefine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f">
    <w:name w:val="页脚 字符"/>
    <w:basedOn w:val="a0"/>
    <w:link w:val="ae"/>
    <w:autoRedefine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d">
    <w:name w:val="批注框文本 字符"/>
    <w:basedOn w:val="a0"/>
    <w:link w:val="ac"/>
    <w:autoRedefine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ab">
    <w:name w:val="纯文本 字符"/>
    <w:basedOn w:val="a0"/>
    <w:link w:val="aa"/>
    <w:autoRedefine/>
    <w:uiPriority w:val="99"/>
    <w:qFormat/>
    <w:rPr>
      <w:rFonts w:ascii="宋体" w:eastAsia="宋体" w:hAnsi="Courier New"/>
      <w:kern w:val="2"/>
      <w:sz w:val="21"/>
    </w:rPr>
  </w:style>
  <w:style w:type="character" w:customStyle="1" w:styleId="Char">
    <w:name w:val="副标题 Char"/>
    <w:autoRedefine/>
    <w:qFormat/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副标题 字符"/>
    <w:basedOn w:val="a0"/>
    <w:link w:val="af2"/>
    <w:autoRedefine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9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afa">
    <w:name w:val="普通文字"/>
    <w:basedOn w:val="a"/>
    <w:next w:val="a"/>
    <w:autoRedefine/>
    <w:qFormat/>
    <w:rPr>
      <w:rFonts w:ascii="宋体"/>
      <w:kern w:val="0"/>
      <w:sz w:val="24"/>
      <w:u w:color="000000"/>
    </w:rPr>
  </w:style>
  <w:style w:type="character" w:customStyle="1" w:styleId="a7">
    <w:name w:val="正文缩进 字符"/>
    <w:link w:val="a6"/>
    <w:autoRedefine/>
    <w:qFormat/>
    <w:rPr>
      <w:kern w:val="2"/>
      <w:sz w:val="21"/>
      <w:szCs w:val="24"/>
    </w:rPr>
  </w:style>
  <w:style w:type="character" w:customStyle="1" w:styleId="NormalCharacter">
    <w:name w:val="NormalCharacter"/>
    <w:autoRedefine/>
    <w:qFormat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CM20">
    <w:name w:val="CM20"/>
    <w:basedOn w:val="Default"/>
    <w:next w:val="Default"/>
    <w:autoRedefine/>
    <w:qFormat/>
    <w:pPr>
      <w:spacing w:line="411" w:lineRule="atLeast"/>
    </w:pPr>
    <w:rPr>
      <w:rFonts w:cs="Times New Roman"/>
      <w:color w:val="auto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22">
    <w:name w:val="样式 首行缩进:  2 字符"/>
    <w:basedOn w:val="a"/>
    <w:autoRedefine/>
    <w:qFormat/>
    <w:pPr>
      <w:spacing w:line="560" w:lineRule="exact"/>
      <w:ind w:firstLineChars="200" w:firstLine="560"/>
    </w:pPr>
    <w:rPr>
      <w:rFonts w:eastAsia="仿宋_GB2312"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C726BBF-7390-4D7E-AE74-80C0118E1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2078</Characters>
  <Application>Microsoft Office Word</Application>
  <DocSecurity>0</DocSecurity>
  <Lines>17</Lines>
  <Paragraphs>4</Paragraphs>
  <ScaleCrop>false</ScaleCrop>
  <Company>china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cp:lastPrinted>2004-12-31T16:23:00Z</cp:lastPrinted>
  <dcterms:created xsi:type="dcterms:W3CDTF">2026-06-23T02:06:00Z</dcterms:created>
  <dcterms:modified xsi:type="dcterms:W3CDTF">2026-06-23T02:06:00Z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CC1B7E50BDDA44FE9543A16BB5B5C5F2_13</vt:lpwstr>
  </property>
  <property fmtid="{D5CDD505-2E9C-101B-9397-08002B2CF9AE}" pid="4" name="KSOTemplateDocerSaveRecord">
    <vt:lpwstr>eyJoZGlkIjoiMmMyYzVhMjMxOTY0MWViYTBkOTZjMzVkYWRjYWEyODAiLCJ1c2VySWQiOiI1OTU3OTQ0ODcifQ==</vt:lpwstr>
  </property>
</Properties>
</file>